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5F" w:rsidRPr="008C1D7F" w:rsidRDefault="000F155F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Сказка сама по себе – миниатюрная модель культуры того народа, который ее создал: в ней отражены и история народа, и его представления об общечеловеческих ценностях, и обычаи, и характер деятельности, и стремления, и идеалы, и национальный колорит выразительных средств. Концепт слова «материнство» является одним из важнейших концептов русского языкового сознания и занимает значительное место в языковой картине мира русского народа. Языковое выражение концепта «материнство» связано с мироощущением, мировосприятием, эмоциональной стороной мышления разных героев сказок, их взглядами и даже особенностями психики.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Русская волшебная сказка хранит в себе мудрость народа и знания древних Жрецов - её создателей. Каждая сказка имеет сразу несколько глубинных смыслов. Каждый из них - отдельная большая тема, но все они взаимосвязаны. Первый, хорошо нам известный смысл - нравственный. Добро сильнее зла. Для древних наших Предков это было главным законом жизни. Это - духовное содержание сказки.</w:t>
      </w:r>
    </w:p>
    <w:p w:rsidR="00F079B0" w:rsidRPr="008C1D7F" w:rsidRDefault="00D42F2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Современному человеку, воспитанному и образованному в понятиях и представлениях современной науки, трудно представить себе, что ещё недавно наши Предки имели совсем другую картину мира и другое мировоззрение и, что ещё более существенно, имели всеобщую связь с Природой и Мирозданием. Сказки, былины, обрядовые песни помогают осознать эту связь.</w:t>
      </w:r>
    </w:p>
    <w:p w:rsidR="004B5172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Второй смысл сказки заключён в отражении годового круга природных явлений.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Эта же тема замечательно отражена в сказке «О мёртвой царевне», пересказанной в стихах А. С. Пушкиным. Здесь царевна - это Природа, семь богатырей - семь холодных месяцев, когда Природа вынуждена жить в разлуке со своим женихом, королевичем Елисеем - Солнцем. Злая мачеха, которая убивает царевну - это зима. А хрустальный гроб-ледяной и снежный покров, которым покрыта Земля и реки зимой. Солнце весной ударяет своим лучом о ледяной покров, хрустальный гроб разрушается и Природа воскресает. Так Елисей оживляет свою невесту и выводит её из подземного грота. Эготже мотив мы находим и в былине о Святогоре (былина «Святогор и тяга земная»).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lastRenderedPageBreak/>
        <w:t>Ещё один смысл сказки - её связь с йогой. В этом отношении интересна сказка «Иван Без-таланный». В ней, в заключительной части, прямо говорится о предназначении волшебных вещей: зеркала, книги и платья. «В платье заветном прелесть была, в книге - мудрость, а в зеркальце - вся видимость мира». И далее говорится о главном даре для дочери, смысл которого не раскрывается, но становится понятен из самой сказки. Б</w:t>
      </w:r>
      <w:r w:rsidR="00626C68">
        <w:rPr>
          <w:sz w:val="28"/>
          <w:szCs w:val="28"/>
        </w:rPr>
        <w:t>лизка по смыслу и сказка «Финист</w:t>
      </w:r>
      <w:bookmarkStart w:id="0" w:name="_GoBack"/>
      <w:bookmarkEnd w:id="0"/>
      <w:r w:rsidRPr="008C1D7F">
        <w:rPr>
          <w:sz w:val="28"/>
          <w:szCs w:val="28"/>
        </w:rPr>
        <w:t xml:space="preserve"> - Ясный Сокол», хотя по сюжету она, на первый взгляд, прямо противоположна первой. Девица в поисках улетевшего Финиста проходит трудный и долгий путь: изломала три посоха чугунных; истоптала три пары сапог железных три хлеба каменных изглодала, пока пришла к Бабе-Яге, которая дала ей волшебные вещи: золотое блюдечко и серебряное яблочко, серебряное пяличко с золотой иголочкой, хрустальный молоточек и бриллиантовые гвоздики. И все эти волшебные вещи девица отдала, чтобы вернуть Финиста Ясна Сокола.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Что же это были за волшебные вещи? Золотое блюдечко с серебряным яблочком - это дар, способность понимать, видеть мир, постигать суть вещей и причины явлений и событий. Это соответствует йогической способности ясновидения. Хрустальный молоточек и бриллиантовые гвоздики - это музыкальный инструмент. Владение музыкальным инструментом обозначает власть над людьми (вспомним, что во многих сказках главный герой с помощью музыкальных инструментов заставляет плясать царя и всю его свиту) и даже над стихиями Природы (в других сказках и былине «Садко» главный герой игрою на гуслях заставляет плясать самого Морского царя). Сходный сюжет мы находим и в мифе об Орфее. Ткачество и вышивание ковров и полотенец главной героиней в сказках и мифах (Афина, Царевна-лягушка), а также прядение нити судьбы Мойрами у греков и Макошью у Славян отражает, как правило, создание Богиней узора Мироздания (вспомним, что на ковре обычно изображаются все леса, моря, все звери, птицы, рыбы, города и страны, люди и царский дворец). Можно говорить о том, что пяльца и игла связаны со способностью творчества и преобразования, как явного мира, тела человека, так и его тонких тел, его судьбы. Вышитые рубахи, по древним верованиям, способствуют сохранению здоровья и жизни человека, а пояс связан с его судьбой. Даёт все эти дары героине Баба Яга, так как она у древних Протославян передавала Духовные Знания, как самая старая женщина Рода.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lastRenderedPageBreak/>
        <w:t>Весьма вероятно, что ступени посвящений проводились в согласии с зодиакальным календарём. В пользу этого говорит то, что часть Русских волшебных сказок приурочена к народным годовым праздникам, связь которых со звёздным небом и с положением Солнца на нём безусловна.</w:t>
      </w:r>
    </w:p>
    <w:p w:rsidR="00D42F20" w:rsidRPr="008C1D7F" w:rsidRDefault="00D42F2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Проявления основных законов йоги можно видеть и в предании о Вещем Олеге, по своему содержанию напоминающему былину и сказку. Конь здесь условно обозначает те начала в человеке, которые помогали выживать на Земле до поры до времени (конь в бою - олицетворение ярости в битве). Но на определённом уровне своего развития человек должен суметь победить обуздать низменные инстинкты (этому соответствует объезжание дикого коня во многих сказках) или вовсе отказаться от части из них (как в предании о Вещем Олеге). И если человек возвращается к преобладанию низших телесных желаний над высшими, то это и будет той змеёй, которая погубит его самого.</w:t>
      </w:r>
    </w:p>
    <w:p w:rsidR="00A66F16" w:rsidRPr="008C1D7F" w:rsidRDefault="00A66F16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Следующий смысл, обнаруживаемый в сказке - просветительский. В древности каждый юноша проходил школу обучения военному искусству. Опытные сородичи обучали его стрельбе из лука, метанию копья, приёмам борьбы. Старики передавали ему знание военной науки, хитростей противника, умение маскироваться, выживать в Природе. Прежде чем пройти обряд посвящения в мужчины, молодой человек проходил различные испытания. Это и отражено, как показал В. Я. Пропп, в большинстве русских волшебных сказок.</w:t>
      </w:r>
    </w:p>
    <w:p w:rsidR="00F079B0" w:rsidRPr="008C1D7F" w:rsidRDefault="00A66F16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Старейшая женщина Рода (вошедшая в сказку в образе сначала доброй, а потом украшающей Бабы Яги) открывала юноше древнюю мудрость. Он посвящался в Духовное Знание, в том числе о посмертном существовании. Ибо вера в посмертную жизнь была повсеместной и понимание того, что происходит с человеком после смерти (ведь воины всегда должны были быть готовы к этому), было необходимым и первостепенно важным.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 xml:space="preserve">Касаясь темы посвящений, следует заметить, что сказки сохранили воспоминание о древнем женском посвящении. Такова, например, сказка «Василиса Прекрасная». Когда угасает в доме огонь мачехины дочки посылают Василису к Бабе Яге за огнём. Пойти к Бабе Яге-это значит, отправиться на Тот Свет, соприкоснуться с миром смерти («йага» - «жертва», санскрит). Девушке и в земных делах и в этом трудном путешествии, откуда </w:t>
      </w:r>
      <w:r w:rsidRPr="008C1D7F">
        <w:rPr>
          <w:sz w:val="28"/>
          <w:szCs w:val="28"/>
        </w:rPr>
        <w:lastRenderedPageBreak/>
        <w:t>мало кто возвращался, помогает куколка, которую дала ей мать перед смертью. Эта кукла - материнское благословение (обязательная часть приданого в старину) была не игрушкой, но особой одухотворённой вещью у древних Славян и олицетворяла собой покровительство Предков по материнской линии.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Деревянные куклы - «панки» до сих пор сохранились в Архангельской области. Такие куклы стояли в древности в красном углу, там же где висели вышитые полотенца с изображением Рожаниц и им в особые дни праздников и поминовений приносились жертвы в виде кутьи, каши, хлеба, яиц, обрядовой пищи. В этой сказке отражена вера в то, что счастье девушки и женское счастье зависят, в первую очередь от покровительства матери и от стремления жить в ладу с окружающим миром: она кормит кота и собаку у Бабы Яги, просит чернавку избавить её от огненной печи, и та соглашается, подвязывает берёзку лентой, и берёзка выпускает её (вариант сказки в изложении И. В. Карнауховой). В подвязывании берёзки лентой отражён обряд Зеленых Святок-украшение берёз лентами и завивание берёз. Это ныне отмечаемые христианами Семик и Троица, одни из самых больших праздников в году, связанные с почитанием Предков и весенне-летним возрождением жизни. «Кто веночков не вьёт - того матка умрёт», - поётся в одной из песен этого праздника. Венок даёт долголетие матери. Венок, брошенный в воду, обозначает связь молодых друг с другом и с Небесами.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Вторая часть этой сказки посвящена тем событиям, когда девушка, вернувшись от Бабы Яги, то есть как бы с того света, прядёт, ткёт и вышивает прекрасную рубашку жениху, после чего выходит замуж за царевича. В этой части отражено представление древних о том, что одной из важнейших основ прочности семейной жизни является приданое невесты, еда входят одежда для неё, одежда (рубаха и пояса) для будущего мужа, подарки родным жениха в виде рубах полотенец, поясов. Это приданое должно было быть сделано руками самой девушки. Девушки делали его, начиная с детского возраста и до замужества, то есть всю свою юность и молодость. А молодость у человека одна, и поэтому союз с тем, кому девушка отдавала труд всей своей жизни, она берегла. Само собой разумеется, что приданое имело большое значение для благосостояния семьи, так как в замужестве у женщин появлялось много новых забот, и у неё не оставалось времени на изготовление одежды в таком количестве.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lastRenderedPageBreak/>
        <w:t>Создание будущей невестой приданого означало сотворение микрокосма, а узорные полотенца и рубахи несли в себе космогоническую образность.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Мужское и женское посвящения, несмотря на все их различия, способствовали сохранению Родового Устоя семьи и общины, как главных ячеек общества.</w:t>
      </w:r>
    </w:p>
    <w:p w:rsidR="00F079B0" w:rsidRPr="008C1D7F" w:rsidRDefault="00F079B0" w:rsidP="008C1D7F">
      <w:pPr>
        <w:ind w:firstLine="709"/>
        <w:jc w:val="both"/>
        <w:rPr>
          <w:sz w:val="28"/>
          <w:szCs w:val="28"/>
        </w:rPr>
      </w:pPr>
      <w:r w:rsidRPr="008C1D7F">
        <w:rPr>
          <w:sz w:val="28"/>
          <w:szCs w:val="28"/>
        </w:rPr>
        <w:t>Бесконечный мир сказки даёт нам отражение многих важнейших событий прошлого.</w:t>
      </w:r>
    </w:p>
    <w:p w:rsidR="00D42F20" w:rsidRPr="008C1D7F" w:rsidRDefault="00D42F20" w:rsidP="008C1D7F">
      <w:pPr>
        <w:ind w:firstLine="709"/>
        <w:jc w:val="both"/>
        <w:rPr>
          <w:sz w:val="28"/>
          <w:szCs w:val="28"/>
        </w:rPr>
      </w:pPr>
    </w:p>
    <w:sectPr w:rsidR="00D42F20" w:rsidRPr="008C1D7F" w:rsidSect="00511D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79B0"/>
    <w:rsid w:val="000463BF"/>
    <w:rsid w:val="000473E1"/>
    <w:rsid w:val="000F155F"/>
    <w:rsid w:val="004B5172"/>
    <w:rsid w:val="00511DE0"/>
    <w:rsid w:val="00626C68"/>
    <w:rsid w:val="0071723D"/>
    <w:rsid w:val="008C1D7F"/>
    <w:rsid w:val="00A66F16"/>
    <w:rsid w:val="00B1400D"/>
    <w:rsid w:val="00D42F20"/>
    <w:rsid w:val="00F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34147-0B5C-4E62-8F58-E9D1B18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igorm</cp:lastModifiedBy>
  <cp:revision>8</cp:revision>
  <dcterms:created xsi:type="dcterms:W3CDTF">2012-03-02T19:41:00Z</dcterms:created>
  <dcterms:modified xsi:type="dcterms:W3CDTF">2014-11-06T19:15:00Z</dcterms:modified>
</cp:coreProperties>
</file>