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D8" w:rsidRDefault="00F145D8" w:rsidP="00F145D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45D8" w:rsidRDefault="00F145D8" w:rsidP="00F14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составлена на основании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нормативно-правовых документов:</w:t>
      </w:r>
    </w:p>
    <w:p w:rsidR="00F145D8" w:rsidRDefault="00F145D8" w:rsidP="00F1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</w:p>
    <w:p w:rsidR="00F145D8" w:rsidRDefault="00F145D8" w:rsidP="00F1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 (ст. 14).</w:t>
      </w:r>
    </w:p>
    <w:p w:rsidR="00F145D8" w:rsidRDefault="00F145D8" w:rsidP="00F1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МОУ « Гимназия №5» г. Саратов </w:t>
      </w:r>
    </w:p>
    <w:p w:rsidR="00F145D8" w:rsidRDefault="00F145D8" w:rsidP="00F1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МОУ « Гимназия №5» г. Сар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</w:p>
    <w:p w:rsidR="00F145D8" w:rsidRDefault="00F145D8" w:rsidP="00F1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плана МОУ « Гимназия №5» г. Саратов на 2014-2015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год.</w:t>
      </w:r>
    </w:p>
    <w:p w:rsidR="001538BC" w:rsidRDefault="001538BC" w:rsidP="00F06E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6B2">
        <w:rPr>
          <w:rFonts w:ascii="Times New Roman" w:hAnsi="Times New Roman" w:cs="Times New Roman"/>
          <w:sz w:val="28"/>
          <w:szCs w:val="28"/>
        </w:rPr>
        <w:t xml:space="preserve">Авторской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 </w:t>
      </w:r>
      <w:proofErr w:type="spellStart"/>
      <w:r w:rsidR="00874F4F">
        <w:rPr>
          <w:rFonts w:ascii="Times New Roman" w:hAnsi="Times New Roman" w:cs="Times New Roman"/>
          <w:sz w:val="28"/>
          <w:szCs w:val="28"/>
        </w:rPr>
        <w:t>Н.В.Нечаевой</w:t>
      </w:r>
      <w:proofErr w:type="spellEnd"/>
      <w:r w:rsidR="00874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4F4F">
        <w:rPr>
          <w:rFonts w:ascii="Times New Roman" w:hAnsi="Times New Roman" w:cs="Times New Roman"/>
          <w:sz w:val="28"/>
          <w:szCs w:val="28"/>
        </w:rPr>
        <w:t>С.Г.Яковлевой</w:t>
      </w:r>
      <w:proofErr w:type="spellEnd"/>
    </w:p>
    <w:p w:rsidR="00D371A3" w:rsidRPr="00D371A3" w:rsidRDefault="00D371A3" w:rsidP="00D371A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38BC" w:rsidRPr="008A15F7" w:rsidRDefault="001538BC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Данный курс русского языка разработан на основе концепции Л.В. Занкова. Разви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вающие возможности системы развивающе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го обучения Л.В. Занкова связаны с реали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зацией дидактических принципов, богатым содержанием учебного материала, особой организацией деятельности учащихся, вклю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чением эмоциональной сферы, индивидуа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лизацией обучения. Соответстве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но дидак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тические принципы системы Л.В. Занкова включают: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обучение на высоком уровне трудности с соблюдением меры трудности;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ведущую роль теоретических знаний в обучении;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быстрый темп в изучении материала, обеспечивающий высокую познав</w:t>
      </w:r>
      <w:r w:rsidRPr="00307C86">
        <w:rPr>
          <w:rFonts w:ascii="Times New Roman" w:hAnsi="Times New Roman" w:cs="Times New Roman"/>
          <w:sz w:val="28"/>
          <w:szCs w:val="28"/>
        </w:rPr>
        <w:t>а</w:t>
      </w:r>
      <w:r w:rsidRPr="00307C86">
        <w:rPr>
          <w:rFonts w:ascii="Times New Roman" w:hAnsi="Times New Roman" w:cs="Times New Roman"/>
          <w:sz w:val="28"/>
          <w:szCs w:val="28"/>
        </w:rPr>
        <w:t>тельную активность учащихся;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осознание школьниками процесса обу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чения;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систематическую работу над развитием каждого ребенка, включая самого слабого.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Эти принципы обусловливают расшире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в курсе объема инвариантного содержа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 предмета и особый подход к его струк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турированию, определя</w:t>
      </w:r>
      <w:r w:rsidRPr="00307C86">
        <w:rPr>
          <w:rFonts w:ascii="Times New Roman" w:hAnsi="Times New Roman" w:cs="Times New Roman"/>
          <w:sz w:val="28"/>
          <w:szCs w:val="28"/>
        </w:rPr>
        <w:t>ю</w:t>
      </w:r>
      <w:r w:rsidRPr="00307C86">
        <w:rPr>
          <w:rFonts w:ascii="Times New Roman" w:hAnsi="Times New Roman" w:cs="Times New Roman"/>
          <w:sz w:val="28"/>
          <w:szCs w:val="28"/>
        </w:rPr>
        <w:t>щий последова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тельность изучения учебного материала.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Содержание курса - совокупность поня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тий, правил, сведений, взаимоде</w:t>
      </w:r>
      <w:r w:rsidRPr="00307C86">
        <w:rPr>
          <w:rFonts w:ascii="Times New Roman" w:hAnsi="Times New Roman" w:cs="Times New Roman"/>
          <w:sz w:val="28"/>
          <w:szCs w:val="28"/>
        </w:rPr>
        <w:t>й</w:t>
      </w:r>
      <w:r w:rsidRPr="00307C86">
        <w:rPr>
          <w:rFonts w:ascii="Times New Roman" w:hAnsi="Times New Roman" w:cs="Times New Roman"/>
          <w:sz w:val="28"/>
          <w:szCs w:val="28"/>
        </w:rPr>
        <w:t>ствующих между собой, - представлено следующими разделами: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основы лингвистических знаний: фо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нетика и орфоэпия, графика, состав сло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ва (морфемика), грамматика (морфология и синтаксис);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орфография и пунктуация;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Языковой материал призван обеспечить формирование первоначального представле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 о структуре русского языка с учетом возрастных особенн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стей младших школь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ников, а также усвоение норм русского ли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тературного языка.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Изучение орфографических и пунктуа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ционных правил, развитие устной и пись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щества.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lastRenderedPageBreak/>
        <w:t>В программе специально выделен раздел «Виды речевой деятельности», обеспечива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ющий ориентацию детей в целях, задачах, средствах и значении различных видов ре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чевой деятельности.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В курсе представлены не только система знаний и умений по русскому яз</w:t>
      </w:r>
      <w:r w:rsidRPr="00307C86">
        <w:rPr>
          <w:rFonts w:ascii="Times New Roman" w:hAnsi="Times New Roman" w:cs="Times New Roman"/>
          <w:sz w:val="28"/>
          <w:szCs w:val="28"/>
        </w:rPr>
        <w:t>ы</w:t>
      </w:r>
      <w:r w:rsidRPr="00307C86">
        <w:rPr>
          <w:rFonts w:ascii="Times New Roman" w:hAnsi="Times New Roman" w:cs="Times New Roman"/>
          <w:sz w:val="28"/>
          <w:szCs w:val="28"/>
        </w:rPr>
        <w:t>ку, но и конкретные учебные действия, помогающие эффективному усво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нию содержания пред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мета на основе реализации дидактических принципов системы развивающего обучения Л.В. Занкова.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Программа ориентирует на организацию учебного процесса как сотруднич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ства учи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теля и учащихся, а также детей между со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бой. В этом сотрудничестве и происходит первичное постижение родного языка как предмета изучения, осуществляется анализ различных его сторон. Центральным звеном изучения предмета является раскрытие ком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муникативной функции языка, средством осуществления которой является речь.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Программа нацеливает на систематичес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кое обращение к языковому опыту учащих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ся, опору на языковое чутье, обогащение ре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чи новыми лексическими и грамматически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ми категориями.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Содержание курса предусматривает целе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направленную работу по развитию у млад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ших школьников общеучебных умений, на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выков и способов деятельн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сти: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интеллектуальных (обобщать, класси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фицировать, сравнивать и др.);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познавательных (учебно-познаватель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ных мотивов, учебной самостоятел</w:t>
      </w:r>
      <w:r w:rsidRPr="00307C86">
        <w:rPr>
          <w:rFonts w:ascii="Times New Roman" w:hAnsi="Times New Roman" w:cs="Times New Roman"/>
          <w:sz w:val="28"/>
          <w:szCs w:val="28"/>
        </w:rPr>
        <w:t>ь</w:t>
      </w:r>
      <w:r w:rsidRPr="00307C86">
        <w:rPr>
          <w:rFonts w:ascii="Times New Roman" w:hAnsi="Times New Roman" w:cs="Times New Roman"/>
          <w:sz w:val="28"/>
          <w:szCs w:val="28"/>
        </w:rPr>
        <w:t>ности и потребности в творческом самовыраже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нии, а также умений прин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>мать, сохранять, ставить новые цели в учебной деятельности и работать над их достижением);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организационных (планировать свою деятельность, осуществлять сам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оценку и контроль своих действий, организовывать сотрудничество).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При освоении программы у учащихся формируются умения, связанные с и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фор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мационной культурой: читать, писать, эф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фективно работать с учебной книгой, поль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зоваться словарями, справочниками и дру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гим и дополнительн</w:t>
      </w:r>
      <w:r w:rsidRPr="00307C86">
        <w:rPr>
          <w:rFonts w:ascii="Times New Roman" w:hAnsi="Times New Roman" w:cs="Times New Roman"/>
          <w:sz w:val="28"/>
          <w:szCs w:val="28"/>
        </w:rPr>
        <w:t>ы</w:t>
      </w:r>
      <w:r w:rsidRPr="00307C86">
        <w:rPr>
          <w:rFonts w:ascii="Times New Roman" w:hAnsi="Times New Roman" w:cs="Times New Roman"/>
          <w:sz w:val="28"/>
          <w:szCs w:val="28"/>
        </w:rPr>
        <w:t>ми материалами.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Изучение курса обеспечивает формиро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вание у учащихся позитивного эмоц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>ональ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но-ценностного отношения к русскому языку, стремление к его грамо</w:t>
      </w:r>
      <w:r w:rsidRPr="00307C86">
        <w:rPr>
          <w:rFonts w:ascii="Times New Roman" w:hAnsi="Times New Roman" w:cs="Times New Roman"/>
          <w:sz w:val="28"/>
          <w:szCs w:val="28"/>
        </w:rPr>
        <w:t>т</w:t>
      </w:r>
      <w:r w:rsidRPr="00307C86">
        <w:rPr>
          <w:rFonts w:ascii="Times New Roman" w:hAnsi="Times New Roman" w:cs="Times New Roman"/>
          <w:sz w:val="28"/>
          <w:szCs w:val="28"/>
        </w:rPr>
        <w:t>ному ис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пользованию, понимание того, что пра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вильная устная и письменная речь являет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ся показателем общей культуры человека. На уроках русского языка ученики полу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чают начальное представление о нормах русского лит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ратурного языка и правилах речевого этикета, учатся ориентироваться в ц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лях, задачах и условиях общения, выбо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ре адекватных языковых средств для ус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пешного решения коммуникативной задачи.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Курс обеспечивает реализацию основных задач образовательной области «Филоло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гия»: формирование первоначальных пред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ставлений о единстве и многообразии язы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кового и культурного пространства России, о языке как о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Pr="00307C86">
        <w:rPr>
          <w:rFonts w:ascii="Times New Roman" w:hAnsi="Times New Roman" w:cs="Times New Roman"/>
          <w:sz w:val="28"/>
          <w:szCs w:val="28"/>
        </w:rPr>
        <w:t>нове национального самосо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знания; развитие диалогической и монологи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ческой устной и письменной речи; развитие коммуникативных умений; ра</w:t>
      </w:r>
      <w:r w:rsidRPr="00307C86">
        <w:rPr>
          <w:rFonts w:ascii="Times New Roman" w:hAnsi="Times New Roman" w:cs="Times New Roman"/>
          <w:sz w:val="28"/>
          <w:szCs w:val="28"/>
        </w:rPr>
        <w:t>з</w:t>
      </w:r>
      <w:r w:rsidRPr="00307C86">
        <w:rPr>
          <w:rFonts w:ascii="Times New Roman" w:hAnsi="Times New Roman" w:cs="Times New Roman"/>
          <w:sz w:val="28"/>
          <w:szCs w:val="28"/>
        </w:rPr>
        <w:t>витие нрав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ственных и эстетических чувств; развитие способностей к творч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307C86" w:rsidRPr="008A15F7" w:rsidRDefault="00307C86" w:rsidP="00F06E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5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МЕСТА УЧЕБНОГО ПРЕДМЕТА </w:t>
      </w:r>
      <w:r w:rsidR="008A15F7" w:rsidRPr="008A15F7">
        <w:rPr>
          <w:rFonts w:ascii="Times New Roman" w:hAnsi="Times New Roman" w:cs="Times New Roman"/>
          <w:b/>
          <w:sz w:val="28"/>
          <w:szCs w:val="28"/>
        </w:rPr>
        <w:t xml:space="preserve">«РУССКИЙ ЯЗЫК» </w:t>
      </w:r>
      <w:r w:rsidRPr="008A15F7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0A4AC3" w:rsidRPr="000A4AC3" w:rsidRDefault="00307C86" w:rsidP="00F06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«Русский язык» для 3</w:t>
      </w:r>
      <w:r w:rsidRPr="00307C86">
        <w:rPr>
          <w:rFonts w:ascii="Times New Roman" w:hAnsi="Times New Roman" w:cs="Times New Roman"/>
          <w:sz w:val="28"/>
          <w:szCs w:val="28"/>
        </w:rPr>
        <w:t xml:space="preserve"> класса базисным учебным планом начал</w:t>
      </w:r>
      <w:r w:rsidRPr="00307C86">
        <w:rPr>
          <w:rFonts w:ascii="Times New Roman" w:hAnsi="Times New Roman" w:cs="Times New Roman"/>
          <w:sz w:val="28"/>
          <w:szCs w:val="28"/>
        </w:rPr>
        <w:t>ь</w:t>
      </w:r>
      <w:r w:rsidRPr="00307C86">
        <w:rPr>
          <w:rFonts w:ascii="Times New Roman" w:hAnsi="Times New Roman" w:cs="Times New Roman"/>
          <w:sz w:val="28"/>
          <w:szCs w:val="28"/>
        </w:rPr>
        <w:t>ного общего образования отводится 170 часов (5 часов в неделю; 34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A4AC3"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праздничными  днями (1 мая, 9 мая), выпадающими на учебные дни, допускается сокращение количества часов (168 ч) за счёт уплотнения программного материала. </w:t>
      </w:r>
      <w:r w:rsidR="000A4AC3">
        <w:rPr>
          <w:rFonts w:ascii="Times New Roman" w:hAnsi="Times New Roman" w:cs="Times New Roman"/>
          <w:sz w:val="28"/>
          <w:szCs w:val="28"/>
        </w:rPr>
        <w:t xml:space="preserve">Прохождение программы в полном объеме осуществляется за счет объединения тем уроков: </w:t>
      </w:r>
      <w:r w:rsidR="000A4AC3">
        <w:rPr>
          <w:rStyle w:val="11"/>
          <w:rFonts w:ascii="Times New Roman" w:hAnsi="Times New Roman" w:cs="Times New Roman"/>
          <w:sz w:val="28"/>
          <w:szCs w:val="28"/>
        </w:rPr>
        <w:t>урок № 153-154</w:t>
      </w:r>
      <w:r w:rsidR="000A4AC3" w:rsidRPr="000A4AC3">
        <w:rPr>
          <w:rFonts w:ascii="Times New Roman" w:hAnsi="Times New Roman" w:cs="Times New Roman"/>
          <w:sz w:val="28"/>
          <w:szCs w:val="28"/>
        </w:rPr>
        <w:t xml:space="preserve"> </w:t>
      </w:r>
      <w:r w:rsidR="000A4AC3" w:rsidRPr="009918F4">
        <w:rPr>
          <w:rFonts w:ascii="Times New Roman" w:hAnsi="Times New Roman" w:cs="Times New Roman"/>
          <w:sz w:val="28"/>
          <w:szCs w:val="28"/>
        </w:rPr>
        <w:t>«</w:t>
      </w:r>
      <w:r w:rsidR="000A4AC3" w:rsidRPr="006905ED">
        <w:rPr>
          <w:rStyle w:val="15pt"/>
          <w:rFonts w:eastAsia="Courier New"/>
          <w:sz w:val="28"/>
          <w:szCs w:val="28"/>
        </w:rPr>
        <w:t>Закрепление по теме «Второстепенный член предложения</w:t>
      </w:r>
      <w:r w:rsidR="000A4AC3" w:rsidRPr="006905ED">
        <w:rPr>
          <w:sz w:val="28"/>
          <w:szCs w:val="28"/>
        </w:rPr>
        <w:t xml:space="preserve"> </w:t>
      </w:r>
      <w:r w:rsidR="000A4AC3" w:rsidRPr="006905ED">
        <w:rPr>
          <w:rStyle w:val="15pt"/>
          <w:rFonts w:eastAsia="Courier New"/>
          <w:sz w:val="28"/>
          <w:szCs w:val="28"/>
        </w:rPr>
        <w:t>- определение</w:t>
      </w:r>
      <w:r w:rsidR="000A4AC3" w:rsidRPr="006905ED">
        <w:rPr>
          <w:rStyle w:val="11"/>
          <w:rFonts w:ascii="Times New Roman" w:hAnsi="Times New Roman" w:cs="Times New Roman"/>
          <w:sz w:val="28"/>
          <w:szCs w:val="28"/>
        </w:rPr>
        <w:t>»</w:t>
      </w:r>
      <w:r w:rsidR="000A4AC3" w:rsidRPr="000A4AC3">
        <w:rPr>
          <w:rFonts w:ascii="Times New Roman" w:hAnsi="Times New Roman" w:cs="Times New Roman"/>
          <w:sz w:val="28"/>
          <w:szCs w:val="28"/>
        </w:rPr>
        <w:t xml:space="preserve"> и уроков </w:t>
      </w:r>
      <w:r w:rsidR="000A4AC3">
        <w:rPr>
          <w:rStyle w:val="11"/>
          <w:rFonts w:ascii="Times New Roman" w:hAnsi="Times New Roman" w:cs="Times New Roman"/>
          <w:sz w:val="28"/>
          <w:szCs w:val="28"/>
        </w:rPr>
        <w:t xml:space="preserve">№ 160-161 </w:t>
      </w:r>
      <w:r w:rsidR="000A4AC3" w:rsidRPr="006905ED">
        <w:rPr>
          <w:rFonts w:ascii="Times New Roman" w:hAnsi="Times New Roman" w:cs="Times New Roman"/>
          <w:sz w:val="28"/>
          <w:szCs w:val="28"/>
        </w:rPr>
        <w:t>«</w:t>
      </w:r>
      <w:r w:rsidR="000A4AC3" w:rsidRPr="006905ED">
        <w:rPr>
          <w:rStyle w:val="15pt"/>
          <w:rFonts w:eastAsia="Courier New"/>
          <w:sz w:val="28"/>
          <w:szCs w:val="28"/>
        </w:rPr>
        <w:t xml:space="preserve">Мягкий знак на конце существительных 3-го склонения </w:t>
      </w:r>
      <w:r w:rsidR="000A4AC3" w:rsidRPr="006905ED">
        <w:rPr>
          <w:rStyle w:val="11"/>
          <w:rFonts w:ascii="Times New Roman" w:hAnsi="Times New Roman" w:cs="Times New Roman"/>
          <w:sz w:val="28"/>
          <w:szCs w:val="28"/>
        </w:rPr>
        <w:t>»</w:t>
      </w:r>
      <w:r w:rsidR="000A4AC3" w:rsidRPr="006905ED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0A4AC3" w:rsidRPr="006905ED">
        <w:rPr>
          <w:rStyle w:val="15pt"/>
          <w:rFonts w:eastAsia="Courier New"/>
          <w:sz w:val="28"/>
          <w:szCs w:val="28"/>
        </w:rPr>
        <w:t>Проверочная работа по теме «Правописание существи</w:t>
      </w:r>
      <w:r w:rsidR="000A4AC3" w:rsidRPr="006905ED">
        <w:rPr>
          <w:rStyle w:val="15pt"/>
          <w:rFonts w:eastAsia="Courier New"/>
          <w:sz w:val="28"/>
          <w:szCs w:val="28"/>
        </w:rPr>
        <w:softHyphen/>
        <w:t>тельных 3-го скл</w:t>
      </w:r>
      <w:r w:rsidR="000A4AC3" w:rsidRPr="006905ED">
        <w:rPr>
          <w:rStyle w:val="15pt"/>
          <w:rFonts w:eastAsia="Courier New"/>
          <w:sz w:val="28"/>
          <w:szCs w:val="28"/>
        </w:rPr>
        <w:t>о</w:t>
      </w:r>
      <w:r w:rsidR="000A4AC3" w:rsidRPr="006905ED">
        <w:rPr>
          <w:rStyle w:val="15pt"/>
          <w:rFonts w:eastAsia="Courier New"/>
          <w:sz w:val="28"/>
          <w:szCs w:val="28"/>
        </w:rPr>
        <w:t>нения».</w:t>
      </w:r>
      <w:r w:rsidR="000A4AC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307C86" w:rsidRPr="00CC14FE" w:rsidRDefault="00307C86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C86" w:rsidRPr="008A15F7" w:rsidRDefault="00307C86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5F7">
        <w:rPr>
          <w:rFonts w:ascii="Times New Roman" w:hAnsi="Times New Roman" w:cs="Times New Roman"/>
          <w:b/>
          <w:sz w:val="28"/>
          <w:szCs w:val="28"/>
        </w:rPr>
        <w:t>СОДЕРЖАНИЕ КУРСА «Русский язык»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C86">
        <w:rPr>
          <w:rFonts w:ascii="Times New Roman" w:hAnsi="Times New Roman" w:cs="Times New Roman"/>
          <w:b/>
          <w:i/>
          <w:sz w:val="28"/>
          <w:szCs w:val="28"/>
        </w:rPr>
        <w:t>Виды речевой деятельности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 xml:space="preserve">Слушание. </w:t>
      </w:r>
      <w:r w:rsidRPr="00307C86"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Pr="00307C86">
        <w:rPr>
          <w:rFonts w:ascii="Times New Roman" w:hAnsi="Times New Roman" w:cs="Times New Roman"/>
          <w:sz w:val="28"/>
          <w:szCs w:val="28"/>
        </w:rPr>
        <w:t>приятие звучащей речи. Понимание на слух инфор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мации, содержащейся в предъявляемом тексте, определение темы и основной мысли текста, передача его содержания по вопро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сам, опорным словам и плану.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Говорение.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Выбор языковых средств в со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ответствии с целями и условиями общения для эффективного решения коммуникатив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ной задачи. Практическое овладение диало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гической формой речи. Овладение умениями начать, по</w:t>
      </w:r>
      <w:r w:rsidRPr="00307C86">
        <w:rPr>
          <w:rFonts w:ascii="Times New Roman" w:hAnsi="Times New Roman" w:cs="Times New Roman"/>
          <w:sz w:val="28"/>
          <w:szCs w:val="28"/>
        </w:rPr>
        <w:t>д</w:t>
      </w:r>
      <w:r w:rsidRPr="00307C86">
        <w:rPr>
          <w:rFonts w:ascii="Times New Roman" w:hAnsi="Times New Roman" w:cs="Times New Roman"/>
          <w:sz w:val="28"/>
          <w:szCs w:val="28"/>
        </w:rPr>
        <w:t>держать, закончить разговор, при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влечь внимание и т.п. Практическое овладе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устными монологическими высказыва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ниями в соответствии с учебной задачей (рас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суждение, описание, повествование). Овладе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нормами реч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вого этикета в ситуациях учебного и бытового общения (приветствие, пр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щание, извинение, благодарность, обра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щение с просьбой). Соблюдение о</w:t>
      </w:r>
      <w:r w:rsidRPr="00307C86">
        <w:rPr>
          <w:rFonts w:ascii="Times New Roman" w:hAnsi="Times New Roman" w:cs="Times New Roman"/>
          <w:sz w:val="28"/>
          <w:szCs w:val="28"/>
        </w:rPr>
        <w:t>р</w:t>
      </w:r>
      <w:r w:rsidRPr="00307C86">
        <w:rPr>
          <w:rFonts w:ascii="Times New Roman" w:hAnsi="Times New Roman" w:cs="Times New Roman"/>
          <w:sz w:val="28"/>
          <w:szCs w:val="28"/>
        </w:rPr>
        <w:t>фоэпичес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ких норм и правильной интонации.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борочное чтение с целью нахожд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ния необ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ходимого материала. Нахождение информа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ции, заданной в тексте в явном и неявном (подтекст) виде. Формулирование простых выводов на о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="00856845">
        <w:rPr>
          <w:rFonts w:ascii="Times New Roman" w:hAnsi="Times New Roman" w:cs="Times New Roman"/>
          <w:sz w:val="28"/>
          <w:szCs w:val="28"/>
        </w:rPr>
        <w:t>нове информации, содержа</w:t>
      </w:r>
      <w:r w:rsidRPr="00307C86">
        <w:rPr>
          <w:rFonts w:ascii="Times New Roman" w:hAnsi="Times New Roman" w:cs="Times New Roman"/>
          <w:sz w:val="28"/>
          <w:szCs w:val="28"/>
        </w:rPr>
        <w:t>щейся в тексте, личного опыта и наблюде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ний. А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тиципация, интерпретация и обоб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щение содержащейся в тексте информации. Анализ и оценка содержания, языковых особенностей и структуры текста.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Письмо.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Письмо букв, буквосочетаний, слогов, слов, предложений в системе обуче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 грамоте. Овладение разборчивым, акку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ратным письмом с учетом гигиенических требований к этому виду учебной работы. Списывание, пис</w:t>
      </w:r>
      <w:r w:rsidRPr="00307C86">
        <w:rPr>
          <w:rFonts w:ascii="Times New Roman" w:hAnsi="Times New Roman" w:cs="Times New Roman"/>
          <w:sz w:val="28"/>
          <w:szCs w:val="28"/>
        </w:rPr>
        <w:t>ь</w:t>
      </w:r>
      <w:r w:rsidRPr="00307C86">
        <w:rPr>
          <w:rFonts w:ascii="Times New Roman" w:hAnsi="Times New Roman" w:cs="Times New Roman"/>
          <w:sz w:val="28"/>
          <w:szCs w:val="28"/>
        </w:rPr>
        <w:t>мо под диктовку, письмо по памяти в соответствии с изученными правилами. Письменное изложение содер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жания прослушанного и прочитанного текс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та (краткое, подробное, выборочное). Созда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небольших собственных текстов (со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чинений) по интересной детям тематике (на основе впечатлений, литер</w:t>
      </w:r>
      <w:r w:rsidRPr="00307C86">
        <w:rPr>
          <w:rFonts w:ascii="Times New Roman" w:hAnsi="Times New Roman" w:cs="Times New Roman"/>
          <w:sz w:val="28"/>
          <w:szCs w:val="28"/>
        </w:rPr>
        <w:t>а</w:t>
      </w:r>
      <w:r w:rsidRPr="00307C86">
        <w:rPr>
          <w:rFonts w:ascii="Times New Roman" w:hAnsi="Times New Roman" w:cs="Times New Roman"/>
          <w:sz w:val="28"/>
          <w:szCs w:val="28"/>
        </w:rPr>
        <w:t>турных про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изведений, сюжетных картин, серий кар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тин, просмотренного фрагмента видеозапи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си и т.п.).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C86">
        <w:rPr>
          <w:rFonts w:ascii="Times New Roman" w:hAnsi="Times New Roman" w:cs="Times New Roman"/>
          <w:b/>
          <w:i/>
          <w:sz w:val="28"/>
          <w:szCs w:val="28"/>
        </w:rPr>
        <w:t>Систематический курс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lastRenderedPageBreak/>
        <w:t>Фонетика и орфоэпия.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Звуки и обозна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чение их буквами. Наблюдение ра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Pr="00307C86">
        <w:rPr>
          <w:rFonts w:ascii="Times New Roman" w:hAnsi="Times New Roman" w:cs="Times New Roman"/>
          <w:sz w:val="28"/>
          <w:szCs w:val="28"/>
        </w:rPr>
        <w:t>хожде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 произношения и обозначения звуков. Фонетическая транскрипция.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Смыслоразличительная роль звуков речи в слове. Наблюдение связи звук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вой струк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туры слова и его значения.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Различение гласных и согласных звуков. Слогообразующая роль гласных звуков. Де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ление слов на слоги.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Нахождение в слове ударных и безудар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ных гласных звуков. Различение мя</w:t>
      </w:r>
      <w:r w:rsidRPr="00307C86">
        <w:rPr>
          <w:rFonts w:ascii="Times New Roman" w:hAnsi="Times New Roman" w:cs="Times New Roman"/>
          <w:sz w:val="28"/>
          <w:szCs w:val="28"/>
        </w:rPr>
        <w:t>г</w:t>
      </w:r>
      <w:r w:rsidRPr="00307C86">
        <w:rPr>
          <w:rFonts w:ascii="Times New Roman" w:hAnsi="Times New Roman" w:cs="Times New Roman"/>
          <w:sz w:val="28"/>
          <w:szCs w:val="28"/>
        </w:rPr>
        <w:t>ких и твердых согласных звуков, определение пар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ных и непарных по тверд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сти-мягкости соглас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ных звуков. Различение звонких и глухих звуков, опр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деление парных и непарных по звонкости-глухости согласных звуков.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Фонетический (звуковой) разбор слова:</w:t>
      </w:r>
      <w:r w:rsidRPr="00307C86">
        <w:rPr>
          <w:rFonts w:ascii="Times New Roman" w:hAnsi="Times New Roman" w:cs="Times New Roman"/>
          <w:sz w:val="28"/>
          <w:szCs w:val="28"/>
        </w:rPr>
        <w:t xml:space="preserve"> определение качественной характ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ристики звука: гласный - согласный; гласный удар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ный - безударный; согла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Pr="00307C86">
        <w:rPr>
          <w:rFonts w:ascii="Times New Roman" w:hAnsi="Times New Roman" w:cs="Times New Roman"/>
          <w:sz w:val="28"/>
          <w:szCs w:val="28"/>
        </w:rPr>
        <w:t>ный твердый -мягкий, парный - непарный; согласный звонкий - глухой, па</w:t>
      </w:r>
      <w:r w:rsidRPr="00307C86">
        <w:rPr>
          <w:rFonts w:ascii="Times New Roman" w:hAnsi="Times New Roman" w:cs="Times New Roman"/>
          <w:sz w:val="28"/>
          <w:szCs w:val="28"/>
        </w:rPr>
        <w:t>р</w:t>
      </w:r>
      <w:r w:rsidRPr="00307C86">
        <w:rPr>
          <w:rFonts w:ascii="Times New Roman" w:hAnsi="Times New Roman" w:cs="Times New Roman"/>
          <w:sz w:val="28"/>
          <w:szCs w:val="28"/>
        </w:rPr>
        <w:t>ный - непарный.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Фонетико-графический (звуко-буквен</w:t>
      </w:r>
      <w:r w:rsidRPr="00307C86">
        <w:rPr>
          <w:rFonts w:ascii="Times New Roman" w:hAnsi="Times New Roman" w:cs="Times New Roman"/>
          <w:i/>
          <w:sz w:val="28"/>
          <w:szCs w:val="28"/>
        </w:rPr>
        <w:softHyphen/>
        <w:t>ный) разбор:</w:t>
      </w:r>
      <w:r w:rsidRPr="00307C86">
        <w:rPr>
          <w:rFonts w:ascii="Times New Roman" w:hAnsi="Times New Roman" w:cs="Times New Roman"/>
          <w:sz w:val="28"/>
          <w:szCs w:val="28"/>
        </w:rPr>
        <w:t xml:space="preserve"> определение качественной характеристики звуков и обозначение их буквами. Ударение в слове, слов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образую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щая функция ударения. Ударные и безудар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ные слоги.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Графика.</w:t>
      </w:r>
      <w:r w:rsidRPr="00307C86">
        <w:rPr>
          <w:rFonts w:ascii="Times New Roman" w:hAnsi="Times New Roman" w:cs="Times New Roman"/>
          <w:sz w:val="28"/>
          <w:szCs w:val="28"/>
        </w:rPr>
        <w:t xml:space="preserve"> Различение звуков и букв. Способы обозначения мягкости согла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Pr="00307C86">
        <w:rPr>
          <w:rFonts w:ascii="Times New Roman" w:hAnsi="Times New Roman" w:cs="Times New Roman"/>
          <w:sz w:val="28"/>
          <w:szCs w:val="28"/>
        </w:rPr>
        <w:t>ных звуков буквами я, ю, е, ё, и, ь. Использова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на письме разделительных ъ и ь. Функ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ции йотированных гласных: обозначают мягкость согласных зв</w:t>
      </w:r>
      <w:r w:rsidRPr="00307C86">
        <w:rPr>
          <w:rFonts w:ascii="Times New Roman" w:hAnsi="Times New Roman" w:cs="Times New Roman"/>
          <w:sz w:val="28"/>
          <w:szCs w:val="28"/>
        </w:rPr>
        <w:t>у</w:t>
      </w:r>
      <w:r w:rsidRPr="00307C86">
        <w:rPr>
          <w:rFonts w:ascii="Times New Roman" w:hAnsi="Times New Roman" w:cs="Times New Roman"/>
          <w:sz w:val="28"/>
          <w:szCs w:val="28"/>
        </w:rPr>
        <w:t>ков, обозначают два звука. Фонетическая транскрипция.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«стол», «конь»; в словах с буквами е, ё, ю, я; в словах с непроизнос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>мыми согласными.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Использование небуквенных графичес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ких средств: пробела между словами, знака переноса, абзаца.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Алфавит. Название и порядок букв рус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ского алфавита. Использование алф</w:t>
      </w:r>
      <w:r w:rsidRPr="00307C86">
        <w:rPr>
          <w:rFonts w:ascii="Times New Roman" w:hAnsi="Times New Roman" w:cs="Times New Roman"/>
          <w:sz w:val="28"/>
          <w:szCs w:val="28"/>
        </w:rPr>
        <w:t>а</w:t>
      </w:r>
      <w:r w:rsidRPr="00307C86">
        <w:rPr>
          <w:rFonts w:ascii="Times New Roman" w:hAnsi="Times New Roman" w:cs="Times New Roman"/>
          <w:sz w:val="28"/>
          <w:szCs w:val="28"/>
        </w:rPr>
        <w:t>вита при работе со словарями, справочниками, каталогами.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Лексика.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Понимание слова как единст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ва звучания и значения. Выявление слов, значение которых требует уточнения. Опре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деление значения слова по тексту или уточнение значения с помощью толкового словаря. Представл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ние об однозначных и многозначных словах, о прямом и пере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носном знач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нии слова. Наблюдение за использованием в речи синонимов и ан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тонимов. Образные сравнения. Фразеоло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гизмы.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Состав слова (морфемика). Овладение понятием «родственные (однокоре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ные) сло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ва». Различение однокоренных слов и форм одного и того же слова. Различение одноко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ренных слов и синонимов, однокоренных слов и слов с омонимичными корнями. Выделение в словах с однозначно выделяе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мыми морфемами окончания, корня, прис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тавки, суффикса. Основа слова. Различ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ние изменяемых и неизменяемых слов. Пред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ставление о значении суффиксов и приста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вок. Отличие предлога от приставки. Обра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зование однокоренных слов (разных частей речи) с помощью суффиксов и приставок. Разбор слова по составу.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Морфология.</w:t>
      </w:r>
      <w:r w:rsidRPr="00307C86">
        <w:rPr>
          <w:rFonts w:ascii="Times New Roman" w:hAnsi="Times New Roman" w:cs="Times New Roman"/>
          <w:sz w:val="28"/>
          <w:szCs w:val="28"/>
        </w:rPr>
        <w:t xml:space="preserve"> Части речи. Деление час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тей речи на самостоятельные и сл</w:t>
      </w:r>
      <w:r w:rsidRPr="00307C86">
        <w:rPr>
          <w:rFonts w:ascii="Times New Roman" w:hAnsi="Times New Roman" w:cs="Times New Roman"/>
          <w:sz w:val="28"/>
          <w:szCs w:val="28"/>
        </w:rPr>
        <w:t>у</w:t>
      </w:r>
      <w:r w:rsidRPr="00307C86">
        <w:rPr>
          <w:rFonts w:ascii="Times New Roman" w:hAnsi="Times New Roman" w:cs="Times New Roman"/>
          <w:sz w:val="28"/>
          <w:szCs w:val="28"/>
        </w:rPr>
        <w:t>жебные.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lastRenderedPageBreak/>
        <w:t>Имя существительное.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Признаки, зна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чение и употребление в речи. Умение рас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познавать в речи имена собственные. Разли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чение имен существительных одушевлен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ных и неодушевленных. Различение имен существительных му</w:t>
      </w:r>
      <w:r w:rsidRPr="00307C86">
        <w:rPr>
          <w:rFonts w:ascii="Times New Roman" w:hAnsi="Times New Roman" w:cs="Times New Roman"/>
          <w:sz w:val="28"/>
          <w:szCs w:val="28"/>
        </w:rPr>
        <w:t>ж</w:t>
      </w:r>
      <w:r w:rsidRPr="00307C86">
        <w:rPr>
          <w:rFonts w:ascii="Times New Roman" w:hAnsi="Times New Roman" w:cs="Times New Roman"/>
          <w:sz w:val="28"/>
          <w:szCs w:val="28"/>
        </w:rPr>
        <w:t>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падежных и смысловых (си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таксичес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ких) вопросов. Определение принадлежнос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ти имен существител</w:t>
      </w:r>
      <w:r w:rsidRPr="00307C86">
        <w:rPr>
          <w:rFonts w:ascii="Times New Roman" w:hAnsi="Times New Roman" w:cs="Times New Roman"/>
          <w:sz w:val="28"/>
          <w:szCs w:val="28"/>
        </w:rPr>
        <w:t>ь</w:t>
      </w:r>
      <w:r w:rsidRPr="00307C86">
        <w:rPr>
          <w:rFonts w:ascii="Times New Roman" w:hAnsi="Times New Roman" w:cs="Times New Roman"/>
          <w:sz w:val="28"/>
          <w:szCs w:val="28"/>
        </w:rPr>
        <w:t>ных к 1, 2 и 3-му склонению. Морфологический разбор имен существител</w:t>
      </w:r>
      <w:r w:rsidRPr="00307C86">
        <w:rPr>
          <w:rFonts w:ascii="Times New Roman" w:hAnsi="Times New Roman" w:cs="Times New Roman"/>
          <w:sz w:val="28"/>
          <w:szCs w:val="28"/>
        </w:rPr>
        <w:t>ь</w:t>
      </w:r>
      <w:r w:rsidRPr="00307C86">
        <w:rPr>
          <w:rFonts w:ascii="Times New Roman" w:hAnsi="Times New Roman" w:cs="Times New Roman"/>
          <w:sz w:val="28"/>
          <w:szCs w:val="28"/>
        </w:rPr>
        <w:t>ных.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Имя прилагательное.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Признаки, значе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и употребление в речи. Изменение при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лагательных по родам, числам и падежам, кроме прилагательных на -ий, -ья, -ов, -ин. Морфологический разбор имен прилага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тельных.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Местоимение.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Общее представление о мес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тоимении. Личные местоимения. Значение и употребление в речи. Личные местоиме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 1, 2 и 3-го лица еди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ственного и мно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жественного числа. Склонение личных мес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тоимений.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Признаки, значение и употребле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в речи. Неопределенная форма глагола. Различение глаголов, отвечающих на вопро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 xml:space="preserve">сы </w:t>
      </w:r>
      <w:r w:rsidRPr="00307C86">
        <w:rPr>
          <w:rFonts w:ascii="Times New Roman" w:hAnsi="Times New Roman" w:cs="Times New Roman"/>
          <w:i/>
          <w:sz w:val="28"/>
          <w:szCs w:val="28"/>
        </w:rPr>
        <w:t>что сделать?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 </w:t>
      </w:r>
      <w:r w:rsidRPr="00307C86">
        <w:rPr>
          <w:rFonts w:ascii="Times New Roman" w:hAnsi="Times New Roman" w:cs="Times New Roman"/>
          <w:i/>
          <w:sz w:val="28"/>
          <w:szCs w:val="28"/>
        </w:rPr>
        <w:t>что делать?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(практическое» овладение). Глаголы-исключения. Измене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глаголов прошедшего времени по родам и числам. Морфологич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ский разбор глаго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лов. Возвратные глаголы.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Имя числительное.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Признаки, значение и употребление в речи. Количестве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ные и по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рядковые числительные.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Наречие.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Признаки, значение и употреб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ление в речи. Виды наречия, образ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вание наречий.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Предлог.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Знакомство с наиболее употре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бительными предлогами. Функция предло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гов: образование падежных форм имен су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ществительных и местоим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ний. Отличие предлогов от приставок.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Союз.</w:t>
      </w:r>
      <w:r w:rsidRPr="00307C86">
        <w:rPr>
          <w:rFonts w:ascii="Times New Roman" w:hAnsi="Times New Roman" w:cs="Times New Roman"/>
          <w:sz w:val="28"/>
          <w:szCs w:val="28"/>
        </w:rPr>
        <w:t xml:space="preserve"> Союзы </w:t>
      </w:r>
      <w:r w:rsidRPr="00307C86">
        <w:rPr>
          <w:rFonts w:ascii="Times New Roman" w:hAnsi="Times New Roman" w:cs="Times New Roman"/>
          <w:i/>
          <w:sz w:val="28"/>
          <w:szCs w:val="28"/>
        </w:rPr>
        <w:t>и, а, но, да</w:t>
      </w:r>
      <w:r w:rsidRPr="00307C86">
        <w:rPr>
          <w:rFonts w:ascii="Times New Roman" w:hAnsi="Times New Roman" w:cs="Times New Roman"/>
          <w:sz w:val="28"/>
          <w:szCs w:val="28"/>
        </w:rPr>
        <w:t>, их роль в речи.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Частица.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Понятие о частицах (на озна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комительном уровне). Отрицательная час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 xml:space="preserve">тица </w:t>
      </w:r>
      <w:r w:rsidRPr="00307C86">
        <w:rPr>
          <w:rFonts w:ascii="Times New Roman" w:hAnsi="Times New Roman" w:cs="Times New Roman"/>
          <w:i/>
          <w:sz w:val="28"/>
          <w:szCs w:val="28"/>
        </w:rPr>
        <w:t>не,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правописание не с глаголами.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i/>
          <w:sz w:val="28"/>
          <w:szCs w:val="28"/>
        </w:rPr>
        <w:t>Междометие</w:t>
      </w:r>
      <w:r w:rsidRPr="00307C86">
        <w:rPr>
          <w:rFonts w:ascii="Times New Roman" w:hAnsi="Times New Roman" w:cs="Times New Roman"/>
          <w:sz w:val="28"/>
          <w:szCs w:val="28"/>
        </w:rPr>
        <w:t xml:space="preserve"> как средство эмоциональ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но-экспрессивного выражения чувств.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Синтаксис.</w:t>
      </w:r>
      <w:r w:rsidRPr="00307C86">
        <w:rPr>
          <w:rFonts w:ascii="Times New Roman" w:hAnsi="Times New Roman" w:cs="Times New Roman"/>
          <w:sz w:val="28"/>
          <w:szCs w:val="28"/>
        </w:rPr>
        <w:t xml:space="preserve"> Различение предложения, сло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восочетания, слова (осознание их сходства и различий). Различение предложений по цели высказывания: п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вествовательные, вопросительные и побудительные; по эмо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циональной окраске (интонации): восклица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тельные и невосклицательные.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Нахождение главных членов предложе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 (основы предложения): подлеж</w:t>
      </w:r>
      <w:r w:rsidRPr="00307C86">
        <w:rPr>
          <w:rFonts w:ascii="Times New Roman" w:hAnsi="Times New Roman" w:cs="Times New Roman"/>
          <w:sz w:val="28"/>
          <w:szCs w:val="28"/>
        </w:rPr>
        <w:t>а</w:t>
      </w:r>
      <w:r w:rsidRPr="00307C86">
        <w:rPr>
          <w:rFonts w:ascii="Times New Roman" w:hAnsi="Times New Roman" w:cs="Times New Roman"/>
          <w:sz w:val="28"/>
          <w:szCs w:val="28"/>
        </w:rPr>
        <w:t>щего и сказуемого. Различение главных и второ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степенных членов предлож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ния. Установ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ление связи (при помощи смысловых вопросов) между словами в словосочета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нии (управление, примыкание, согласова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ние) и предложении.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Нахождение и самостоятельное составле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 xml:space="preserve">ние предложений с однородными членами без союзов и с союзами </w:t>
      </w:r>
      <w:r w:rsidRPr="00307C86">
        <w:rPr>
          <w:rFonts w:ascii="Times New Roman" w:hAnsi="Times New Roman" w:cs="Times New Roman"/>
          <w:i/>
          <w:sz w:val="28"/>
          <w:szCs w:val="28"/>
        </w:rPr>
        <w:t>и, а, но, да</w:t>
      </w:r>
      <w:r w:rsidRPr="00307C86">
        <w:rPr>
          <w:rFonts w:ascii="Times New Roman" w:hAnsi="Times New Roman" w:cs="Times New Roman"/>
          <w:sz w:val="28"/>
          <w:szCs w:val="28"/>
        </w:rPr>
        <w:t>. Использован не интонации п</w:t>
      </w:r>
      <w:r w:rsidRPr="00307C86">
        <w:rPr>
          <w:rFonts w:ascii="Times New Roman" w:hAnsi="Times New Roman" w:cs="Times New Roman"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>речислен и я в предложениях с однородными членами.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Различение простых и сложных предло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жений.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lastRenderedPageBreak/>
        <w:t>Орфография и пунктуация.</w:t>
      </w:r>
      <w:r w:rsidRPr="00307C86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орфографической зоркости, и</w:t>
      </w:r>
      <w:r w:rsidRPr="00307C86">
        <w:rPr>
          <w:rFonts w:ascii="Times New Roman" w:hAnsi="Times New Roman" w:cs="Times New Roman"/>
          <w:sz w:val="28"/>
          <w:szCs w:val="28"/>
        </w:rPr>
        <w:t>с</w:t>
      </w:r>
      <w:r w:rsidRPr="00307C86">
        <w:rPr>
          <w:rFonts w:ascii="Times New Roman" w:hAnsi="Times New Roman" w:cs="Times New Roman"/>
          <w:sz w:val="28"/>
          <w:szCs w:val="28"/>
        </w:rPr>
        <w:t>пользова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разных способов написания в зависи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мости от места орфограммы в слове. Ис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пользование орфографического словаря. Применепие правил пр</w:t>
      </w:r>
      <w:r w:rsidRPr="00307C86">
        <w:rPr>
          <w:rFonts w:ascii="Times New Roman" w:hAnsi="Times New Roman" w:cs="Times New Roman"/>
          <w:sz w:val="28"/>
          <w:szCs w:val="28"/>
        </w:rPr>
        <w:t>а</w:t>
      </w:r>
      <w:r w:rsidRPr="00307C86">
        <w:rPr>
          <w:rFonts w:ascii="Times New Roman" w:hAnsi="Times New Roman" w:cs="Times New Roman"/>
          <w:sz w:val="28"/>
          <w:szCs w:val="28"/>
        </w:rPr>
        <w:t>вописания: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сочетания </w:t>
      </w:r>
      <w:r w:rsidRPr="00307C86">
        <w:rPr>
          <w:rFonts w:ascii="Times New Roman" w:hAnsi="Times New Roman" w:cs="Times New Roman"/>
          <w:i/>
          <w:sz w:val="28"/>
          <w:szCs w:val="28"/>
        </w:rPr>
        <w:t>жи-ши, ча-ща, чу-щу</w:t>
      </w:r>
      <w:r w:rsidRPr="00307C86">
        <w:rPr>
          <w:rFonts w:ascii="Times New Roman" w:hAnsi="Times New Roman" w:cs="Times New Roman"/>
          <w:sz w:val="28"/>
          <w:szCs w:val="28"/>
        </w:rPr>
        <w:t xml:space="preserve"> в по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ложении под ударением;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сочетания </w:t>
      </w:r>
      <w:r w:rsidRPr="00307C86">
        <w:rPr>
          <w:rFonts w:ascii="Times New Roman" w:hAnsi="Times New Roman" w:cs="Times New Roman"/>
          <w:i/>
          <w:sz w:val="28"/>
          <w:szCs w:val="28"/>
        </w:rPr>
        <w:t>чк, чн, щн</w:t>
      </w:r>
      <w:r w:rsidRPr="00307C86">
        <w:rPr>
          <w:rFonts w:ascii="Times New Roman" w:hAnsi="Times New Roman" w:cs="Times New Roman"/>
          <w:sz w:val="28"/>
          <w:szCs w:val="28"/>
        </w:rPr>
        <w:t>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перенос слов;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прописная буква в начале предложе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ния, в именах собственных;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проверяемые безударные гласные в кор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не слова;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парные звонкие и глухие согласные в корне слова;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непроизносимые согласные;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соединительные буквы </w:t>
      </w:r>
      <w:r w:rsidRPr="00307C86">
        <w:rPr>
          <w:rFonts w:ascii="Times New Roman" w:hAnsi="Times New Roman" w:cs="Times New Roman"/>
          <w:i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 </w:t>
      </w:r>
      <w:r w:rsidRPr="00307C8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307C86">
        <w:rPr>
          <w:rFonts w:ascii="Times New Roman" w:hAnsi="Times New Roman" w:cs="Times New Roman"/>
          <w:sz w:val="28"/>
          <w:szCs w:val="28"/>
        </w:rPr>
        <w:t>в слож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ных словах;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буквы </w:t>
      </w:r>
      <w:r w:rsidRPr="00307C86">
        <w:rPr>
          <w:rFonts w:ascii="Times New Roman" w:hAnsi="Times New Roman" w:cs="Times New Roman"/>
          <w:i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 </w:t>
      </w:r>
      <w:r w:rsidRPr="00307C86">
        <w:rPr>
          <w:rFonts w:ascii="Times New Roman" w:hAnsi="Times New Roman" w:cs="Times New Roman"/>
          <w:i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после букв, обозначающих шипящие звуки и звук </w:t>
      </w:r>
      <w:r w:rsidRPr="00307C86">
        <w:rPr>
          <w:rFonts w:ascii="Times New Roman" w:hAnsi="Times New Roman" w:cs="Times New Roman"/>
          <w:i/>
          <w:sz w:val="28"/>
          <w:szCs w:val="28"/>
        </w:rPr>
        <w:t>ц</w:t>
      </w:r>
      <w:r w:rsidRPr="00307C86">
        <w:rPr>
          <w:rFonts w:ascii="Times New Roman" w:hAnsi="Times New Roman" w:cs="Times New Roman"/>
          <w:sz w:val="28"/>
          <w:szCs w:val="28"/>
        </w:rPr>
        <w:t xml:space="preserve"> в окончан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>ях су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ществительных;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двойные согласные;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непроверяемые гласные и согласные в корне слова;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гласные и согласные звуки в неизменя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емых на письме приставках;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разделительные </w:t>
      </w:r>
      <w:r w:rsidRPr="00307C86">
        <w:rPr>
          <w:rFonts w:ascii="Times New Roman" w:hAnsi="Times New Roman" w:cs="Times New Roman"/>
          <w:i/>
          <w:sz w:val="28"/>
          <w:szCs w:val="28"/>
        </w:rPr>
        <w:t>ъ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 </w:t>
      </w:r>
      <w:r w:rsidRPr="00307C86">
        <w:rPr>
          <w:rFonts w:ascii="Times New Roman" w:hAnsi="Times New Roman" w:cs="Times New Roman"/>
          <w:i/>
          <w:sz w:val="28"/>
          <w:szCs w:val="28"/>
        </w:rPr>
        <w:t>ь;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мягкий знак </w:t>
      </w:r>
      <w:r w:rsidRPr="00307C86">
        <w:rPr>
          <w:rFonts w:ascii="Times New Roman" w:hAnsi="Times New Roman" w:cs="Times New Roman"/>
          <w:i/>
          <w:sz w:val="28"/>
          <w:szCs w:val="28"/>
        </w:rPr>
        <w:t>(ь)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после шипящих на конце имен существительных (</w:t>
      </w:r>
      <w:r w:rsidRPr="00307C86">
        <w:rPr>
          <w:rFonts w:ascii="Times New Roman" w:hAnsi="Times New Roman" w:cs="Times New Roman"/>
          <w:i/>
          <w:sz w:val="28"/>
          <w:szCs w:val="28"/>
        </w:rPr>
        <w:t>ночь, рожь, мышь</w:t>
      </w:r>
      <w:r w:rsidRPr="00307C86">
        <w:rPr>
          <w:rFonts w:ascii="Times New Roman" w:hAnsi="Times New Roman" w:cs="Times New Roman"/>
          <w:sz w:val="28"/>
          <w:szCs w:val="28"/>
        </w:rPr>
        <w:t>);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буквы </w:t>
      </w:r>
      <w:r w:rsidRPr="00307C86">
        <w:rPr>
          <w:rFonts w:ascii="Times New Roman" w:hAnsi="Times New Roman" w:cs="Times New Roman"/>
          <w:i/>
          <w:sz w:val="28"/>
          <w:szCs w:val="28"/>
        </w:rPr>
        <w:t>е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 </w:t>
      </w:r>
      <w:r w:rsidRPr="00307C86">
        <w:rPr>
          <w:rFonts w:ascii="Times New Roman" w:hAnsi="Times New Roman" w:cs="Times New Roman"/>
          <w:i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 xml:space="preserve"> в суффиксах существи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 xml:space="preserve">тельных </w:t>
      </w:r>
      <w:r w:rsidRPr="00307C86">
        <w:rPr>
          <w:rFonts w:ascii="Times New Roman" w:hAnsi="Times New Roman" w:cs="Times New Roman"/>
          <w:i/>
          <w:sz w:val="28"/>
          <w:szCs w:val="28"/>
        </w:rPr>
        <w:t>-ек</w:t>
      </w:r>
      <w:r w:rsidRPr="00307C86">
        <w:rPr>
          <w:rFonts w:ascii="Times New Roman" w:hAnsi="Times New Roman" w:cs="Times New Roman"/>
          <w:sz w:val="28"/>
          <w:szCs w:val="28"/>
        </w:rPr>
        <w:t>- и -</w:t>
      </w:r>
      <w:r w:rsidRPr="00307C86">
        <w:rPr>
          <w:rFonts w:ascii="Times New Roman" w:hAnsi="Times New Roman" w:cs="Times New Roman"/>
          <w:i/>
          <w:sz w:val="28"/>
          <w:szCs w:val="28"/>
        </w:rPr>
        <w:t>ик</w:t>
      </w:r>
      <w:r w:rsidRPr="00307C86">
        <w:rPr>
          <w:rFonts w:ascii="Times New Roman" w:hAnsi="Times New Roman" w:cs="Times New Roman"/>
          <w:sz w:val="28"/>
          <w:szCs w:val="28"/>
        </w:rPr>
        <w:t>-;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безударные падежные окончания имен существительных (кроме существ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 xml:space="preserve">тельных на </w:t>
      </w:r>
      <w:r w:rsidRPr="00307C86">
        <w:rPr>
          <w:rFonts w:ascii="Times New Roman" w:hAnsi="Times New Roman" w:cs="Times New Roman"/>
          <w:i/>
          <w:sz w:val="28"/>
          <w:szCs w:val="28"/>
        </w:rPr>
        <w:t>-мя, -ий, -ья, -ье, -ия, -ов, -ми</w:t>
      </w:r>
      <w:r w:rsidRPr="00307C86">
        <w:rPr>
          <w:rFonts w:ascii="Times New Roman" w:hAnsi="Times New Roman" w:cs="Times New Roman"/>
          <w:sz w:val="28"/>
          <w:szCs w:val="28"/>
        </w:rPr>
        <w:t>);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буквы </w:t>
      </w:r>
      <w:r w:rsidRPr="00307C86">
        <w:rPr>
          <w:rFonts w:ascii="Times New Roman" w:hAnsi="Times New Roman" w:cs="Times New Roman"/>
          <w:i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 xml:space="preserve"> и </w:t>
      </w:r>
      <w:r w:rsidRPr="00307C8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307C86">
        <w:rPr>
          <w:rFonts w:ascii="Times New Roman" w:hAnsi="Times New Roman" w:cs="Times New Roman"/>
          <w:sz w:val="28"/>
          <w:szCs w:val="28"/>
        </w:rPr>
        <w:t>на конце наречий;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безударные окончания имен прилага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тельных;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раздельное написание предлогов с лич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ными местоимениями;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правописание частицы </w:t>
      </w:r>
      <w:r w:rsidRPr="00307C86">
        <w:rPr>
          <w:rFonts w:ascii="Times New Roman" w:hAnsi="Times New Roman" w:cs="Times New Roman"/>
          <w:i/>
          <w:sz w:val="28"/>
          <w:szCs w:val="28"/>
        </w:rPr>
        <w:t>не</w:t>
      </w:r>
      <w:r w:rsidRPr="00307C86">
        <w:rPr>
          <w:rFonts w:ascii="Times New Roman" w:hAnsi="Times New Roman" w:cs="Times New Roman"/>
          <w:sz w:val="28"/>
          <w:szCs w:val="28"/>
        </w:rPr>
        <w:t xml:space="preserve"> с глаголами;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мягкий знак </w:t>
      </w:r>
      <w:r w:rsidRPr="00307C86">
        <w:rPr>
          <w:rFonts w:ascii="Times New Roman" w:hAnsi="Times New Roman" w:cs="Times New Roman"/>
          <w:i/>
          <w:sz w:val="28"/>
          <w:szCs w:val="28"/>
        </w:rPr>
        <w:t>(ь)</w:t>
      </w:r>
      <w:r w:rsidRPr="00307C86">
        <w:rPr>
          <w:rFonts w:ascii="Times New Roman" w:hAnsi="Times New Roman" w:cs="Times New Roman"/>
          <w:sz w:val="28"/>
          <w:szCs w:val="28"/>
        </w:rPr>
        <w:t xml:space="preserve"> после шипящих на конце глаголов 2-го лица единственного числа (</w:t>
      </w:r>
      <w:r w:rsidRPr="00307C86">
        <w:rPr>
          <w:rFonts w:ascii="Times New Roman" w:hAnsi="Times New Roman" w:cs="Times New Roman"/>
          <w:i/>
          <w:sz w:val="28"/>
          <w:szCs w:val="28"/>
        </w:rPr>
        <w:t>пишешь, учишь</w:t>
      </w:r>
      <w:r w:rsidRPr="00307C86">
        <w:rPr>
          <w:rFonts w:ascii="Times New Roman" w:hAnsi="Times New Roman" w:cs="Times New Roman"/>
          <w:sz w:val="28"/>
          <w:szCs w:val="28"/>
        </w:rPr>
        <w:t>);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 xml:space="preserve">- мягкий знак </w:t>
      </w:r>
      <w:r w:rsidRPr="00307C86">
        <w:rPr>
          <w:rFonts w:ascii="Times New Roman" w:hAnsi="Times New Roman" w:cs="Times New Roman"/>
          <w:i/>
          <w:sz w:val="28"/>
          <w:szCs w:val="28"/>
        </w:rPr>
        <w:t>(ь)</w:t>
      </w:r>
      <w:r w:rsidRPr="00307C86">
        <w:rPr>
          <w:rFonts w:ascii="Times New Roman" w:hAnsi="Times New Roman" w:cs="Times New Roman"/>
          <w:sz w:val="28"/>
          <w:szCs w:val="28"/>
        </w:rPr>
        <w:t xml:space="preserve"> в глаголах в сочетании </w:t>
      </w:r>
      <w:r w:rsidRPr="00307C86">
        <w:rPr>
          <w:rFonts w:ascii="Times New Roman" w:hAnsi="Times New Roman" w:cs="Times New Roman"/>
          <w:i/>
          <w:sz w:val="28"/>
          <w:szCs w:val="28"/>
        </w:rPr>
        <w:t>-ться</w:t>
      </w:r>
      <w:r w:rsidRPr="00307C86">
        <w:rPr>
          <w:rFonts w:ascii="Times New Roman" w:hAnsi="Times New Roman" w:cs="Times New Roman"/>
          <w:sz w:val="28"/>
          <w:szCs w:val="28"/>
        </w:rPr>
        <w:t>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безударные личные окончания глаго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лов и глаголов-исключений;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раздельное написание предлогов с дру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гими словами;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знаки препинания в конце предложе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ния: точка, вопросительный и восклица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тельный знаки;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знаки препинании (запятая) в предло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жениях с однородными членами;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знаки препинания (запятая) в сложных предложениях;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- знаки препинания при оформлении ди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алога и прямой речи: тире, кавычки.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Pr="00307C86">
        <w:rPr>
          <w:rFonts w:ascii="Times New Roman" w:hAnsi="Times New Roman" w:cs="Times New Roman"/>
          <w:sz w:val="28"/>
          <w:szCs w:val="28"/>
        </w:rPr>
        <w:t xml:space="preserve"> Осознание ситуации об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щения: с какой целью, с кем и где происхо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дит общение?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</w:t>
      </w:r>
      <w:r w:rsidRPr="00307C86">
        <w:rPr>
          <w:rFonts w:ascii="Times New Roman" w:hAnsi="Times New Roman" w:cs="Times New Roman"/>
          <w:sz w:val="28"/>
          <w:szCs w:val="28"/>
        </w:rPr>
        <w:t>н</w:t>
      </w:r>
      <w:r w:rsidRPr="00307C86">
        <w:rPr>
          <w:rFonts w:ascii="Times New Roman" w:hAnsi="Times New Roman" w:cs="Times New Roman"/>
          <w:sz w:val="28"/>
          <w:szCs w:val="28"/>
        </w:rPr>
        <w:t>ного .мне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ния, его аргументация. Овладение основны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ми умениями ведения разговора (начать, поддержать, закончить разговор, привлечь внимание и т.п.). Овладение нормами рече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вого этикета в ситуациях учебного и быто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вого общения (приветствие, прощание, из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винение, благодарность, обращение с прось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бой).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lastRenderedPageBreak/>
        <w:t>Практическое овладение устными моно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логическими высказываниями на опреде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ленную тему с использованием разных ти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пов речи (рассуждение, оп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>сание, повество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вание).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Текст. Наблюдение за признаками текс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та. Заглавие текста как отражение главной мысли или темы текста. Последователь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ность предложений в тексте. Абзацы как части текста. Понимание развития главной "мысли от абзаца к абзацу. Восстановление деформированного текста.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План текста. Составление планов к дан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ным текстам. Создание собственных текстов по предложенным планам.</w:t>
      </w:r>
    </w:p>
    <w:p w:rsidR="00307C86" w:rsidRPr="00307C86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Типы текстов: рассуждение, описание, повествование, их структура. Знако</w:t>
      </w:r>
      <w:r w:rsidRPr="00307C86">
        <w:rPr>
          <w:rFonts w:ascii="Times New Roman" w:hAnsi="Times New Roman" w:cs="Times New Roman"/>
          <w:sz w:val="28"/>
          <w:szCs w:val="28"/>
        </w:rPr>
        <w:t>м</w:t>
      </w:r>
      <w:r w:rsidRPr="00307C86">
        <w:rPr>
          <w:rFonts w:ascii="Times New Roman" w:hAnsi="Times New Roman" w:cs="Times New Roman"/>
          <w:sz w:val="28"/>
          <w:szCs w:val="28"/>
        </w:rPr>
        <w:t>ство с жанрами письма и поздравления. Созда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 собственных текстов и корректирование заданных текстов с учетом точности, пра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вильности, бога</w:t>
      </w:r>
      <w:r w:rsidRPr="00307C86">
        <w:rPr>
          <w:rFonts w:ascii="Times New Roman" w:hAnsi="Times New Roman" w:cs="Times New Roman"/>
          <w:sz w:val="28"/>
          <w:szCs w:val="28"/>
        </w:rPr>
        <w:t>т</w:t>
      </w:r>
      <w:r w:rsidRPr="00307C86">
        <w:rPr>
          <w:rFonts w:ascii="Times New Roman" w:hAnsi="Times New Roman" w:cs="Times New Roman"/>
          <w:sz w:val="28"/>
          <w:szCs w:val="28"/>
        </w:rPr>
        <w:t>ства и выразительности письменной речи; использование в текстах синон</w:t>
      </w:r>
      <w:r w:rsidRPr="00307C86">
        <w:rPr>
          <w:rFonts w:ascii="Times New Roman" w:hAnsi="Times New Roman" w:cs="Times New Roman"/>
          <w:sz w:val="28"/>
          <w:szCs w:val="28"/>
        </w:rPr>
        <w:t>и</w:t>
      </w:r>
      <w:r w:rsidRPr="00307C86">
        <w:rPr>
          <w:rFonts w:ascii="Times New Roman" w:hAnsi="Times New Roman" w:cs="Times New Roman"/>
          <w:sz w:val="28"/>
          <w:szCs w:val="28"/>
        </w:rPr>
        <w:t>мов, антонимов, образных сравнений, фразеологизмов.</w:t>
      </w:r>
    </w:p>
    <w:p w:rsidR="002078A1" w:rsidRDefault="00307C86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C86">
        <w:rPr>
          <w:rFonts w:ascii="Times New Roman" w:hAnsi="Times New Roman" w:cs="Times New Roman"/>
          <w:sz w:val="28"/>
          <w:szCs w:val="28"/>
        </w:rPr>
        <w:t>Знакомство с основными видами изло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жений и сочинений: изложение п</w:t>
      </w:r>
      <w:r w:rsidRPr="00307C86">
        <w:rPr>
          <w:rFonts w:ascii="Times New Roman" w:hAnsi="Times New Roman" w:cs="Times New Roman"/>
          <w:sz w:val="28"/>
          <w:szCs w:val="28"/>
        </w:rPr>
        <w:t>о</w:t>
      </w:r>
      <w:r w:rsidRPr="00307C86">
        <w:rPr>
          <w:rFonts w:ascii="Times New Roman" w:hAnsi="Times New Roman" w:cs="Times New Roman"/>
          <w:sz w:val="28"/>
          <w:szCs w:val="28"/>
        </w:rPr>
        <w:t>дробное и выборочное, изложение с элементами со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чинения, сочинение-повествование, сочине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ние-описание, сочинение-рассуждение. Ал</w:t>
      </w:r>
      <w:r w:rsidRPr="00307C86">
        <w:rPr>
          <w:rFonts w:ascii="Times New Roman" w:hAnsi="Times New Roman" w:cs="Times New Roman"/>
          <w:sz w:val="28"/>
          <w:szCs w:val="28"/>
        </w:rPr>
        <w:softHyphen/>
        <w:t>горитм написания изложения.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29F" w:rsidRPr="008A15F7" w:rsidRDefault="007C529F" w:rsidP="00F06E2E">
      <w:pPr>
        <w:pStyle w:val="22"/>
        <w:keepNext/>
        <w:keepLines/>
        <w:shd w:val="clear" w:color="auto" w:fill="auto"/>
        <w:spacing w:before="0" w:after="103" w:line="274" w:lineRule="exact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ОБУЧАЮЩИМИСЯ ПРОГРАММЫ 3 КЛАССА </w:t>
      </w:r>
    </w:p>
    <w:p w:rsidR="007C529F" w:rsidRPr="004F7F19" w:rsidRDefault="007C529F" w:rsidP="00F06E2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У обучающегося будут сформированы: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3 класс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ориентация на принятие образца «хорошего ученика»;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интерес к познанию русского языка;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ориентация на анализ соответствия результатов требованиям конкретной учебной задачи;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предпосылки для готовности самостоятельно оценить успешность своей деятельности на основе предложенных критериев;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осознание ответственности человека за общее благополучие, осознание своей этнической принадлежности;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развитие чувства гордости за свою Родину, народ и историю;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представление о своей гражданской идентичности в форме осознания «Я» как гражданина России;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понимание нравственного содержания собственных поступков, поступков окружающих людей;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ориентация в поведении на принятые моральные нормы;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понимание чувств одноклассников, учителей;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понимание красоты природы России и родного края на основе знакомства с материалами курса по русскому языку.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для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lastRenderedPageBreak/>
        <w:t>– внутренней позиции обучающегося на уровне положительного отношения к образовательному учреждению, понимания необходимости учения, выр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женных учебно-познавательных мотивов;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выраженной устойчивой учебно-познавательной мотивации учения;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учебно-познавательного интереса к нахождению разных способов решения учебной задачи;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способности к самооценке на основе критериев успешности учебной де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сопереживания другим людям;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следования в поведении моральным нормам и этическим требованиям;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осознания своей гражданской идентичности в форме осознания «Я» как гражданина России;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– чувства прекрасного и эстетических чувств на основе знакомства с матер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алом курса по русскому языку.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цели и задачи учебной деятельности, поиска средств ее осуществления;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определять наиболее эффективные способы достижения результата;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действовать в учебном сотрудничестве в соответствии с принятой ролью.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на основе результатов решения речевых задач делать выводы о свойствах изучаемых языковых явлений.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осуществлять запись (фиксацию) указанной учителем информации о ру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ском языке;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пользоваться знаками, символами, таблицами, диаграммами, схемами, пр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веденными в учебной литературе;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строить небольшие сообщения в устной и письменной форме;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находить в содружестве с одноклассниками разные способы решения уче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ной задачи;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воспринимать смысл познавательных текстов, выделять информацию из с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общений разных видов (в т.ч. текстов) в соответствии с учебной задачей;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lastRenderedPageBreak/>
        <w:t> анализировать изучаемые объекты с выделением существенных и несущ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ственных признаков;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овладеет  логическими действиями сравнения, анализа, синтеза, обобщения,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установление аналогий и причинно-следственных связей, построение ра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суждений отнесение к известным понятиям;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понимать структуру построения рассуждения как связь простых суждений об объекте (явлении);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обобщать (самостоятельно выделять ряд или класс объектов);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 подводить анализируемые объекты (явления) под понятия разного уровня обобщения (например: предложение, главные члены предложения, второст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пенные члены; подлежащее, сказуемое);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проводить аналогии между изучаемым материалом и собственным опытом.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 медиар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сурсов;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записывать, фиксировать информацию о русском языке с помощью инстр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ментов ИКТ;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создавать и преобразовывать модели и схемы по заданиям учителя;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строить сообщения в устной и письменной форме;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находить самостоятельно разные способы решения учебной задачи;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осуществлять сравнение, сериацию и классификацию изученных объектов по самостоятельно выделенным основаниям (критериям);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строить логическое  рассуждение как связь простых суждений об объекте (явлении).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активно использовать речевые средства для решения коммуникативных п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знавательных задач;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строить сообщение в соответствии с учебной задачей;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ориентироваться на позицию партнера в общении и взаимодействии;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учитывать другое мнение и позицию;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договариваться, приходить к общему решению (при работе в паре, в гру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пе);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партнера;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адекватно использовать средства устной речи для решения различных ко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муникативных задач.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сти, осуществлять взаимный контроль в совместной деятельности.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19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возможность: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ции, используя в том числе при возможности средства и инструменты ИКТ и дистанционного общения;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допускать возможность существования различных точек зрения, в том чи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ле не совпадающих с собственной, и ориентироваться на позицию партнера в общении и взаимодействии;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стремиться к координации различных позиций в сотрудничестве;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понимать ситуацию возникновения конфликта, содействовать его разреш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нию;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оказывать в сотрудничестве необходимую помощь;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7F19">
        <w:rPr>
          <w:rFonts w:ascii="Times New Roman" w:eastAsia="Times New Roman" w:hAnsi="Times New Roman" w:cs="Times New Roman"/>
          <w:sz w:val="28"/>
          <w:szCs w:val="28"/>
        </w:rPr>
        <w:t>использовать речь для планирования своей деятельности.</w:t>
      </w:r>
    </w:p>
    <w:p w:rsidR="007C529F" w:rsidRPr="004F7F19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2 . Предметные результаты.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осознавать взаимосвязь между целью, содержанием и формой высказыв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ния в новых речевых ситуациях;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выбирать адекватные средства: слова, интонации, темп речи, тембр и силу голоса, жесты, мимику в соответствии с конкретной ситуацией общения;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выражать собственное мнение, обосновывать его;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владеть начальными умениями ведения разговора (начать, поддержать, з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кончить разговор, привлечь внимание и т.п.);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строить устное монологическое высказывание на определенную тему, д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лать словесный отчет о выполненной работе;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применять речевой этикет в ежедневных ситуациях учебного и бытового общения;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определять последовательность частей текста, составлять план.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использовать в монологическом высказывании разные типы речи: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описание, повествование, рассуждение;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сочинять письма, записки, рекламу, афишу, объявление и пр.;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средства связи между предложениями (порядок слов, местоим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ния, служебные слова, синонимы);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составлять содержательное и стилистически точное продолжение к началу текста;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создавать тексты по предложенному заголовку, получить первичные ум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ния в анализе написанных работ, в их редактировании;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подробно или выборочно пересказывать текст;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пользоваться специальной и справочной литературой, словарями, газетами, журналами, Интернетом.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Система языка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Фонетика, орфоэпия, графика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lastRenderedPageBreak/>
        <w:t>– актуализировать фонетический материал в соответствии с изучаемыми пр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вилами правописания и орфоэпии: гласные безударные и ударные;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согласные звонкие, глухие парные, непарные; согласные твердые, мягкие парные, непарные; шипящие, всегда твердые, всегда мягкие;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устанавливать соотношение звукового и буквенного состава слова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в словах типа крот, пень; в словах с йотированными гласными е, ё, ю, 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в словах с разделительными ь, ъ (вьюга, съел); в словах с непроизносимыми согласными;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использовать алфавит для упорядочивания слов и при работе со словарями, справочниками, каталогами.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узнавать позиционные чередования звуков;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проводить фонетико-графический (звукобуквенный) разбор слова самост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ятельно по предложенному  алгоритму;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оценивать правильность проведения фонетико-графического (звуко-буквенного) разбора слов;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соблюдать нормы русского языка в собственной речи и оценивать собл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дение этих норм в речи собеседников (в объеме словаря произношения, пре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ставленного в учебнике);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при сомнении в правильности постановки ударения или прои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ношения слова ответ самостоятельно (по словарю учебника) либо обращат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ся за помощью (к учителю, родителям и др.);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совершенствовать навык клавиатурного письма.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Лексика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воспринимать слово как единство звучания, значения и грамматических признаков;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выявлять слова, значение которых требует уточнения;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определять значение слова по тексту или уточнять с помощью толкового словаря.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понимать этимологию мотивированных названий (расширение словаря т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ких слов);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подбирать синонимы для устранения повторов в тексте;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подбирать антонимы для точной характеристики предметов и при их сра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нении;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различать употребление в тексте слов в прямом и переносном значении (простые случаи);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оценивать уместность использования слов в тексте;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выбирать слова из ряда предложенных для успешного решения коммуник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тивной задачи;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различать в тексте омонимы (на практическом уровне);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понимать значение употребленных в текстах учебника фразеологизмов;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ориентироваться в разнообразии словарей по русскому языку.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Состав слова (морфемика)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различать родственные (однокоренные) слова и формы слова;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в словах окончание, корень, приставку, суффикс, основу.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в словах  постфикс, соединительные гласные (интерфиксы) в сложных словах;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узнавать образование слов с помощью приставки, суффикса и сложения о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нов;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понимать смысловые, эмоциональные, изобразительные возможности су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фиксов и приставок;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оценивать правильность разбора слов по составу.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Морфология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различать изменяемые и неизменяемые слова;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начальную форму имени существительного;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определять грамматические признаки имен существительных – род, число, падеж, склонение;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начальную форму имени прилагательного и глагола;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выполнять морфологический разбор имен существительных по предложе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ному алгоритму;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оценивать правильность проведения морфологического разбора имени с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ществительного;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определять функцию предлогов: образование падежных форм имен сущ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ствительных;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устанавливать отличие предлогов от приставок.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Синтаксис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различать предложение, словосочетание и слово;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устанавливать при помощи смысловых вопросов связь между словами в словосочетании и предложении;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находить главные (подлежащее, сказуемое) и второстепенные (без деления на виды) члены предложения;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выделять предложения с однородными членами.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различать второстепенные члены предложения – определение, дополнение;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выполнять в соответствии с предложенным  алгоритмом разбора простого предложения (по членам предложения, синтаксический), оценивать правил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ность разбора;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устанавливать связи (при помощи смысловых вопросов) между словами в словосочетании и предложении;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 использовать интонацию при перечислении однородных членов предлож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научится: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применять ранее изученные правила правописания;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использовать правила: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 xml:space="preserve">написания парных согласных в середине слова, 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непроизносимых согласных, слов с удвоенной согласной;  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гласных и согласных в неизменяемых на письме приставках;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написания разделительных ъ и ь;  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 xml:space="preserve">раздельного написания предлогов с другими словами; 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написания мягкого знака на конце существительных 3-го склонения;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написания безударных окончаний имён существительных единственного числа 1-3 склонения;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написания безударных окончаний имён существительных множественного числа;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 (в т. ч. по справочнику в учебнике);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безошибочно списывать текст;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 в соответствии с изученными правилами прав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писания;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применять правила правописания: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правописание  букв о и е в окончаниях существительных букв, обознача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щих шипящие звуки и Ц;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объяснять правописание соединительных гласных о, е в сложных словах;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применять постановку запятых при однородных членах предложения;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объяснять правописание безударных падежных окончаний имен существ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тельных, в том числе и существительных мужского рода на –й;;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познакомиться с правописанием отдельных суффиксов /-ик, -ек/;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осознавать место возможного возникновения орфограммы;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подбирать примеры с определенной орфограммой;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пунктограммы;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при работе над ошибками определять способы действий, помогающие</w:t>
      </w:r>
    </w:p>
    <w:p w:rsidR="007C529F" w:rsidRPr="00CC14FE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предотвратить их в последующих письменных работах;</w:t>
      </w:r>
    </w:p>
    <w:p w:rsidR="007C529F" w:rsidRDefault="007C529F" w:rsidP="00F06E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F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4FE">
        <w:rPr>
          <w:rFonts w:ascii="Times New Roman" w:eastAsia="Times New Roman" w:hAnsi="Times New Roman" w:cs="Times New Roman"/>
          <w:sz w:val="28"/>
          <w:szCs w:val="28"/>
        </w:rPr>
        <w:t>различать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словаря.</w:t>
      </w:r>
    </w:p>
    <w:p w:rsidR="007C529F" w:rsidRDefault="007C529F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78A1" w:rsidRDefault="008A15F7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РЕБОВАНИЯ К УРОВНЮ ПОДГОТОВКИ УЧАЩИХСЯ</w:t>
      </w: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Раздел «Фонетика и графика»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звуки и буквы;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звуки русского языка (гласные ударные/безударные; с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твердые/мягкие, парные/непарные твердые и мягкие; согласные звонкие/глухие, парные/непарные звонкие и глухие);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последовательность букв в русском алфавите, пользоваться алфав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том для упорядочивания слов и поиска нужной информации.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Раздел «Орфоэпия»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русского литературного языка в собственной речи и оц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 соблюдение этих норм в речи собеседников (в объеме представленн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го в учебнике материала);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при сомнении в правильности постановки ударения или произн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слова ответ самостоятельно (по словарю учебника) или обращаться за помощью (к учителю, родителям и др.).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«Состав слова (морфемика)»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изменяемые и неизменяемые слова;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«Лексика»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слова, значение которых требует уточнения;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значение слова по тексту или уточнять с помощью толкового словаря.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синонимы для устранения повторов в тексте;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антонимы для точной характеристики предметов при их сравн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уместность использования слов в тексте;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слова из ряда предложенных для успешного решения коммуник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задачи.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«Морфология»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грамматические признаки имен существительных — род и чи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ло, определять грамматические признаки имен прилагательных — род и чи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ло;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грамматические признаки глаголов — число, время;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«Синтаксис»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предложение, словосочетание, слово;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предложения по цели высказывания, находить повеств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вательные/побудительные/вопросительные предложения;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восклицательную/невосклицательную интонацию предложения;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главные и второстепенные (без деления на виды) члены предл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правила правописания (в объеме содержания курса);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безошибочно списывать текст объемом 30—40 слов;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тексты объемом 35—40 слов в соответствии с изуче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правилами правописания;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собственный и предложенный тексты, находить и исправлять о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фографические и пунктуационные ошибки.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примеры с определенной орфограммой;</w:t>
      </w:r>
    </w:p>
    <w:p w:rsidR="008A15F7" w:rsidRPr="008A15F7" w:rsidRDefault="008A15F7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A1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комыми, с людьми разного возраста;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в повседневной жизни нормы речевого этикета и правила устн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общения (умение слышать, точно реагировать на реплики, поддерживать разговор);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собственное мнение, аргументировать его с учетом ситуации о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озаглавливать текст;</w:t>
      </w:r>
    </w:p>
    <w:p w:rsidR="008A15F7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текста;</w:t>
      </w:r>
    </w:p>
    <w:p w:rsidR="008A15F7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5F7" w:rsidRPr="008A15F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 и рассуждение.</w:t>
      </w:r>
    </w:p>
    <w:p w:rsidR="002078A1" w:rsidRPr="008A15F7" w:rsidRDefault="002078A1" w:rsidP="00F06E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078A1" w:rsidRPr="002078A1" w:rsidRDefault="002078A1" w:rsidP="00F06E2E">
      <w:pPr>
        <w:spacing w:after="0" w:line="30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71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РИТЕРИИ И НОРМЫ ОЦЕНКИ ЗНАНИЙ ОБУЧАЮЩИХСЯ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русскому языку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уровнем достижений учащихся по русскому языку проводится в </w:t>
      </w: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форме письменных работ: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диктантов, грамматических заданий, контрол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списываний, изложений, тестовых заданий.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Диктант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служит средством проверки орфографических и пунктуационных умений и навыков.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тантов подбираются средней труд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с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можность их выполнения всеми детьми. Каждый текст 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достаточное количество изученных орфограмм (примерно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всех слов дик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танта). Текст не должен иметь слова на не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 к данному моменту правила или такие слова зара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выписываются на доске. Неце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лесообразно включать в диктанты и слова, правописание которых находится на стадии изучения.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диктанта предлагаются связные тексты – либо авторские, адаптированные к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детей, либо составленные учи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телем. Тем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текста должна быть близкой и интересной детям: о природе, дружбе, жизни детей, родной стране, путешествиях и т.п.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должны быть просты по струк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туре, различны по цели высказывания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ять из 2 – 8 слов с включением синтаксических категорий, которые изучаются в начал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школе (однородные члены предложения).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Грамматический разбор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есть средство проверки степени понимания учащимися изучаемых грамматических явлений, умения производить пр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стейший языковой анализ слов и предложений.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проверки выполнения грамматических разборов используются контрольные работы, в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вводится не более 2 ви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дов гра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матического разбора.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 успевающим учащимся целесооб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 предложить дополн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 задание по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вышенной трудности, требующее языкового развития, смекалки и эрудиции.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Контрольное списывание</w:t>
      </w:r>
      <w:r w:rsidRPr="00207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диктант, – способ проверки усвое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фограммы, находить границы пред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анавливать части текста, выписы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ту или иную часть текста.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нтрольных списываний предлагают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ся связные тексты с проп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щенными знаками препинания.</w:t>
      </w:r>
    </w:p>
    <w:p w:rsidR="002078A1" w:rsidRPr="002078A1" w:rsidRDefault="002078A1" w:rsidP="00F06E2E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Изложение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(обучающее) проверяет, как идет формирование навыка письменной речи; умения понимать и передавать основное со держание те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ста без пропусков существенных моментов; умение организовать письме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пересказ, соблюдая правила родного языка.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 зовать тексты с 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сложными описаниями – пейзажа, портрета и т.п.</w:t>
      </w:r>
    </w:p>
    <w:p w:rsidR="002078A1" w:rsidRPr="002078A1" w:rsidRDefault="002078A1" w:rsidP="00F06E2E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Тестовые задания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– динамичная форма про 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2078A1" w:rsidRPr="002078A1" w:rsidRDefault="002078A1" w:rsidP="00F06E2E">
      <w:pPr>
        <w:spacing w:after="0" w:line="301" w:lineRule="atLeast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влияющих на снижение оценки</w:t>
      </w:r>
    </w:p>
    <w:p w:rsidR="002078A1" w:rsidRPr="002078A1" w:rsidRDefault="002078A1" w:rsidP="00F06E2E">
      <w:pPr>
        <w:spacing w:after="0" w:line="301" w:lineRule="atLeast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Ошибки: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правил написания слов, вклю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чая грубые случаи пропуска, п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рестановки, за мены и вставки лишних букв в словах;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написание слов, не регули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руемых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илами, круг которых очерчен про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граммой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класса (слова с непроверяе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мыми написан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ями);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ошибок на изученные правила по орфографии;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отступления от авторского текста при  написании излож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искажаю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смысл произведения;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 главной  части  изложения, пропуск важных событий, отр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 в ав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торском тексте;</w:t>
      </w:r>
    </w:p>
    <w:p w:rsidR="002078A1" w:rsidRPr="002078A1" w:rsidRDefault="002078A1" w:rsidP="00F06E2E">
      <w:pPr>
        <w:numPr>
          <w:ilvl w:val="0"/>
          <w:numId w:val="3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слов в несвойственном им значении (в изложении).</w:t>
      </w:r>
    </w:p>
    <w:p w:rsidR="002078A1" w:rsidRPr="002078A1" w:rsidRDefault="002078A1" w:rsidP="00F06E2E">
      <w:pPr>
        <w:spacing w:after="0" w:line="301" w:lineRule="atLeast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Недочеты:</w:t>
      </w:r>
    </w:p>
    <w:p w:rsidR="002078A1" w:rsidRPr="002078A1" w:rsidRDefault="002078A1" w:rsidP="00F06E2E">
      <w:pPr>
        <w:numPr>
          <w:ilvl w:val="0"/>
          <w:numId w:val="4"/>
        </w:numPr>
        <w:spacing w:after="0" w:line="24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2078A1" w:rsidRPr="002078A1" w:rsidRDefault="002078A1" w:rsidP="00F06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неправильное написание одного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наличии в работе нескольких таких слов)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 и то же правило;</w:t>
      </w:r>
    </w:p>
    <w:p w:rsidR="002078A1" w:rsidRPr="002078A1" w:rsidRDefault="002078A1" w:rsidP="00F06E2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незначительные 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логики собы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тий авторского текста при нап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сании изложения.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оценке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 работы учитывается в пер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вую очередь пр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вильность ее выполнения. Исправления, которые сделал учащийся, не вли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на оценку (за иск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лючением такого вида работ, как контрольное списыв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ние). Учитывается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 последнее написание. Оформ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работы принимается во внимание не только колич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ство, но и характер ошибок. Например, ошибка на невнимани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меньшей мере влияет на оцен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ку, чем ошибки на изученные орфограммы.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ценке изложения необходимо обра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внимание на полноту п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редачи основного 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 на наличие пропусков су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 моментов в тексте, на искажения при передаче авторского замысла, 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вие главной части повествования.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«5» («отлично»)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выполнения требований значительно выше уд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влетворительного: отсутствие ошибок как по текущему, так и по предыд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учебному материалу; не более одного недочета; логичность и полнота изложения.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«4» («хорошо»)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выполнения требований выше удовлетворительн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го: использование дополнительного материала, полнота и логичность ра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 вопроса; самостоятельность суждений, отражение своего отношения к предмету обсуждения. Наличие 2 – 3 ошибок или 4 – 6 недочетов по тек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щему учебному материалу; не более 2 ошибок или 4 недочетов по пройде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достаточный минимальный уровень выполн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«2» («плохо»)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ки; неполнота, нераскрытость обсуждаемого вопроса, отсутствие аргумент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либо ошибочность ее основных положений.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Оценка письменных работ по русскому языку</w:t>
      </w:r>
    </w:p>
    <w:p w:rsidR="002078A1" w:rsidRPr="002078A1" w:rsidRDefault="002078A1" w:rsidP="00F06E2E">
      <w:pPr>
        <w:pBdr>
          <w:bottom w:val="single" w:sz="6" w:space="0" w:color="D6DDB9"/>
        </w:pBdr>
        <w:spacing w:after="0" w:line="301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Диктант</w:t>
      </w:r>
    </w:p>
    <w:p w:rsidR="002078A1" w:rsidRPr="002078A1" w:rsidRDefault="002078A1" w:rsidP="00F06E2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за работу, в которой нет ошибок.</w:t>
      </w:r>
    </w:p>
    <w:p w:rsidR="002078A1" w:rsidRPr="002078A1" w:rsidRDefault="002078A1" w:rsidP="00F06E2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«4» – за работу, в которой допущено 1 – 2 ошибки.</w:t>
      </w:r>
    </w:p>
    <w:p w:rsidR="002078A1" w:rsidRPr="002078A1" w:rsidRDefault="002078A1" w:rsidP="00F06E2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за работу, в которой допущено 3 – 5 ошибок.</w:t>
      </w:r>
    </w:p>
    <w:p w:rsidR="002078A1" w:rsidRPr="002078A1" w:rsidRDefault="002078A1" w:rsidP="00F06E2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за работу, в которой допущено более 5 ошибок.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Грамматическое задание</w:t>
      </w:r>
    </w:p>
    <w:p w:rsidR="002078A1" w:rsidRPr="002078A1" w:rsidRDefault="002078A1" w:rsidP="00F06E2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без ошибок.</w:t>
      </w:r>
    </w:p>
    <w:p w:rsidR="002078A1" w:rsidRPr="002078A1" w:rsidRDefault="002078A1" w:rsidP="00F06E2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«4» – правильно выполнено не менее З/4 заданий.</w:t>
      </w:r>
    </w:p>
    <w:p w:rsidR="002078A1" w:rsidRPr="002078A1" w:rsidRDefault="002078A1" w:rsidP="00F06E2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правильно выполнено не менее 1/2 заданий.</w:t>
      </w:r>
    </w:p>
    <w:p w:rsidR="002078A1" w:rsidRPr="002078A1" w:rsidRDefault="002078A1" w:rsidP="00F06E2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правильно выполнено менее 1/2 заданий.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Контрольное списывание</w:t>
      </w:r>
    </w:p>
    <w:p w:rsidR="002078A1" w:rsidRPr="002078A1" w:rsidRDefault="002078A1" w:rsidP="00F06E2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за безукоризненно выполненную работу, в которой нет 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правлений.</w:t>
      </w:r>
    </w:p>
    <w:p w:rsidR="002078A1" w:rsidRPr="002078A1" w:rsidRDefault="002078A1" w:rsidP="00F06E2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«4» –  за работу, в которой допущена 1 ошибка, 1 – 2 исправл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078A1" w:rsidRPr="002078A1" w:rsidRDefault="002078A1" w:rsidP="00F06E2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за работу, в которой допущено 2 – 3 ошибки.</w:t>
      </w:r>
    </w:p>
    <w:p w:rsidR="002078A1" w:rsidRPr="002078A1" w:rsidRDefault="002078A1" w:rsidP="00F06E2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за работу, в которой допущены &gt; 4 ошибки.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Словарный диктант</w:t>
      </w:r>
    </w:p>
    <w:p w:rsidR="002078A1" w:rsidRPr="002078A1" w:rsidRDefault="002078A1" w:rsidP="00F06E2E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без ошибок.</w:t>
      </w:r>
    </w:p>
    <w:p w:rsidR="002078A1" w:rsidRPr="002078A1" w:rsidRDefault="002078A1" w:rsidP="00F06E2E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«4» – 1 ошибка и 1 исправление.</w:t>
      </w:r>
    </w:p>
    <w:p w:rsidR="002078A1" w:rsidRPr="002078A1" w:rsidRDefault="002078A1" w:rsidP="00F06E2E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2 ошибки и 1 исправление.</w:t>
      </w:r>
    </w:p>
    <w:p w:rsidR="002078A1" w:rsidRPr="002078A1" w:rsidRDefault="002078A1" w:rsidP="00F06E2E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3 – 5 ошибок.</w:t>
      </w:r>
    </w:p>
    <w:p w:rsidR="002078A1" w:rsidRPr="002078A1" w:rsidRDefault="002078A1" w:rsidP="00F06E2E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>Тест</w:t>
      </w:r>
    </w:p>
    <w:p w:rsidR="002078A1" w:rsidRPr="002078A1" w:rsidRDefault="002078A1" w:rsidP="00F06E2E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верно выполнено более 3/4 заданий.</w:t>
      </w:r>
    </w:p>
    <w:p w:rsidR="002078A1" w:rsidRPr="002078A1" w:rsidRDefault="002078A1" w:rsidP="00F06E2E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«4» – верно выполнено 3/4 заданий.</w:t>
      </w:r>
    </w:p>
    <w:p w:rsidR="002078A1" w:rsidRPr="002078A1" w:rsidRDefault="002078A1" w:rsidP="00F06E2E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верно выполнено 1/2 заданий.</w:t>
      </w:r>
    </w:p>
    <w:p w:rsidR="002078A1" w:rsidRPr="002078A1" w:rsidRDefault="002078A1" w:rsidP="00F06E2E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верно выполнено менее 1/2 заданий.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Изложение</w:t>
      </w:r>
    </w:p>
    <w:p w:rsidR="002078A1" w:rsidRPr="002078A1" w:rsidRDefault="002078A1" w:rsidP="00F06E2E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2078A1" w:rsidRPr="002078A1" w:rsidRDefault="002078A1" w:rsidP="00F06E2E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«4» – незначительно нарушена последовательность изложения   мыслей,   имеются  единичные  (1 – 2) фактические и речевые неточности, 1 – 2 орфографические ошибки, 1 – 2 исправления.</w:t>
      </w:r>
    </w:p>
    <w:p w:rsidR="002078A1" w:rsidRPr="002078A1" w:rsidRDefault="002078A1" w:rsidP="00F06E2E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имеются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отступления от авторско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го текста, д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пущены отдельные нарушения в по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следовательности изложения мыслей, в построении двух-трех предлож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 беден словарь, 3 – 6 орфо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графических ошибки и 1 – 2 исправления.</w:t>
      </w:r>
    </w:p>
    <w:p w:rsidR="002078A1" w:rsidRPr="002078A1" w:rsidRDefault="002078A1" w:rsidP="00F06E2E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имеются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ачительные отступления от автор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  частями,    отдельными    предложениями, крайне однообразен словарь, 7 – 8 орфогр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фических ошибок, 3 – 5 исправлений.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Сочинение</w:t>
      </w:r>
    </w:p>
    <w:p w:rsidR="002078A1" w:rsidRPr="002078A1" w:rsidRDefault="002078A1" w:rsidP="00F06E2E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«5» – логически последовательно раскрыта тема, нет речевых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орфографических ошибок, допуще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но 1—2 исправления.</w:t>
      </w:r>
    </w:p>
    <w:p w:rsidR="002078A1" w:rsidRPr="002078A1" w:rsidRDefault="002078A1" w:rsidP="00F06E2E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«4» – незначительно нарушена последовательность изложения  мыслей,   имеются  единичные  (1 – 2) фактические и речевые неточности, 1 – 2 орфографические ошибки, 1 – 2 исправления.</w:t>
      </w:r>
    </w:p>
    <w:p w:rsidR="002078A1" w:rsidRPr="002078A1" w:rsidRDefault="002078A1" w:rsidP="00F06E2E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«3» – имеются некоторые отступления от темы, до пущены о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нарушения в последователь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изложения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мыслей, в построении 2 – 3 пред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ложений, беден словарь,  3 – 6 орфографических ошибки и 1 – 2 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</w:p>
    <w:p w:rsidR="002078A1" w:rsidRPr="002078A1" w:rsidRDefault="002078A1" w:rsidP="00F06E2E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«2» – имеются значительные отступления от темы, пропуск ва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ных эпизодов, главной части, основной мысли и др., нарушена последов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изложе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мыслей, отсутствует связь между частями, отдель ными предложениями, крайне однообразен словарь, 7 – 8 орфографических ош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бок, 3 – 5 исправлений.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Примечание: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вид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начальной школе носит обучаю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щий хара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тер, неудовлетворительные оценки выставляются только за «контрольные» изложения и сочинения.</w:t>
      </w:r>
    </w:p>
    <w:p w:rsidR="002078A1" w:rsidRPr="002078A1" w:rsidRDefault="002078A1" w:rsidP="00F06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Словесная оценка есть краткая характеристика результатов учебного труда школьников. Эта форма оценочного суждения позволяет раскрыть п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ред учеником динамику результатов его учебной деятельности, проанализ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его возможности и прилежание. Особенностью словесной оценки я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2078A1" w:rsidRPr="002078A1" w:rsidRDefault="002078A1" w:rsidP="00F06E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Оценочное суждение сопровождает любую отметку в качестве закл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по существу работы, раскрывающего как положительные, так и отр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78A1">
        <w:rPr>
          <w:rFonts w:ascii="Times New Roman" w:eastAsia="Times New Roman" w:hAnsi="Times New Roman" w:cs="Times New Roman"/>
          <w:color w:val="000000"/>
          <w:sz w:val="28"/>
          <w:szCs w:val="28"/>
        </w:rPr>
        <w:t>цательные ее стороны, а также пути устранения недочетов и ошибок.</w:t>
      </w:r>
    </w:p>
    <w:p w:rsidR="001538BC" w:rsidRPr="008A15F7" w:rsidRDefault="001538BC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8A1" w:rsidRDefault="00003A03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003A03" w:rsidRPr="00003A03" w:rsidRDefault="00003A03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обуча</w:t>
      </w: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щихся:</w:t>
      </w:r>
    </w:p>
    <w:p w:rsidR="00003A03" w:rsidRPr="00003A03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sz w:val="28"/>
          <w:szCs w:val="28"/>
        </w:rPr>
        <w:t>А. В. Полякова. Русский язык. 3 класс. В 2 ч. Ч. 1. Просвещение. М- 2012.</w:t>
      </w:r>
    </w:p>
    <w:p w:rsidR="00003A03" w:rsidRPr="00003A03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sz w:val="28"/>
          <w:szCs w:val="28"/>
        </w:rPr>
        <w:t>А. В. Полякова. Русский язык. 3 класс. В 2 ч. Ч. 2.  Просвещение. М- 2012.</w:t>
      </w:r>
    </w:p>
    <w:p w:rsidR="00003A03" w:rsidRPr="00003A03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sz w:val="28"/>
          <w:szCs w:val="28"/>
        </w:rPr>
        <w:t>Песняева Н.А., Анащенкова С.В. Русский язык: Рабочая тетрадь: 3 класс: В 2 ч., М., Просвещение, 2012</w:t>
      </w:r>
    </w:p>
    <w:p w:rsidR="00003A03" w:rsidRDefault="00003A03" w:rsidP="00F06E2E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sz w:val="28"/>
          <w:szCs w:val="28"/>
        </w:rPr>
        <w:t>Словари по русскому языку: толковый, морфемный, словообразовател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ный, орфоэпический,     фразеологизмов</w:t>
      </w:r>
    </w:p>
    <w:p w:rsidR="00003A03" w:rsidRPr="00003A03" w:rsidRDefault="00003A03" w:rsidP="00F06E2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003A03" w:rsidRPr="00003A03" w:rsidRDefault="00003A03" w:rsidP="00F06E2E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sz w:val="28"/>
          <w:szCs w:val="28"/>
        </w:rPr>
        <w:t>Полякова А.В. Русский язык в начальной школе 3—4 классы: Методич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>ские рекомендации: Книга для учителя., М., Просвещение, 2012</w:t>
      </w:r>
    </w:p>
    <w:p w:rsidR="00003A03" w:rsidRPr="00003A03" w:rsidRDefault="00003A03" w:rsidP="00F06E2E">
      <w:pPr>
        <w:pStyle w:val="c8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03A03">
        <w:rPr>
          <w:rStyle w:val="c3"/>
          <w:color w:val="000000"/>
          <w:sz w:val="28"/>
          <w:szCs w:val="28"/>
        </w:rPr>
        <w:t>Полякова А.В. Русский язык в начальной школе: 1-4 классы: Методич</w:t>
      </w:r>
      <w:r w:rsidRPr="00003A03">
        <w:rPr>
          <w:rStyle w:val="c3"/>
          <w:color w:val="000000"/>
          <w:sz w:val="28"/>
          <w:szCs w:val="28"/>
        </w:rPr>
        <w:t>е</w:t>
      </w:r>
      <w:r w:rsidRPr="00003A03">
        <w:rPr>
          <w:rStyle w:val="c3"/>
          <w:color w:val="000000"/>
          <w:sz w:val="28"/>
          <w:szCs w:val="28"/>
        </w:rPr>
        <w:t>ские рекомендации:</w:t>
      </w:r>
      <w:r w:rsidRPr="00003A03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03A03">
        <w:rPr>
          <w:rStyle w:val="c3"/>
          <w:color w:val="000000"/>
          <w:sz w:val="28"/>
          <w:szCs w:val="28"/>
        </w:rPr>
        <w:t>Пособие для учителя</w:t>
      </w:r>
    </w:p>
    <w:p w:rsidR="00003A03" w:rsidRPr="00003A03" w:rsidRDefault="00003A03" w:rsidP="00F06E2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Полякова А.В., Песняева Н.А. Русский язык: Рабочие программы. 1-4 классы.</w:t>
      </w:r>
      <w:r w:rsidRPr="00003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3A03" w:rsidRPr="00003A03" w:rsidRDefault="00003A03" w:rsidP="00F06E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3A03" w:rsidRDefault="00003A03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03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71F6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классная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таблиц, постеров и картинок;</w:t>
      </w:r>
    </w:p>
    <w:p w:rsidR="00322095" w:rsidRDefault="00322095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настенная доска с набором приспособ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лений для крепления картинок;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телевизор;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экспозиционный экран; 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- компьютер; 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1F67">
        <w:rPr>
          <w:rFonts w:ascii="Times New Roman" w:hAnsi="Times New Roman" w:cs="Times New Roman"/>
          <w:b/>
          <w:sz w:val="28"/>
          <w:szCs w:val="28"/>
        </w:rPr>
        <w:t>Экранно-звуковые пособия: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аудиозаписи в соответствии с програм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мой обучения;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видеофильмы, соответствующие темати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ке программы по русскому языку (по возможности);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слайды (диапозитивы), соответствую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щие тематике программы по русскому языку (по возможности);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мультимедийные (цифровые) образова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тельные ресурсы, соответствующие те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матике программы по русскому языку.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71F67">
        <w:rPr>
          <w:rFonts w:ascii="Times New Roman" w:hAnsi="Times New Roman" w:cs="Times New Roman"/>
          <w:b/>
          <w:sz w:val="28"/>
          <w:szCs w:val="28"/>
        </w:rPr>
        <w:t>Оборудование класса: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ученические двухместные сто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лы с комплектом стульев; 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стол учи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тельский с тумбой; 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шкафы для хране</w:t>
      </w:r>
      <w:r w:rsidRPr="00871F67">
        <w:rPr>
          <w:rFonts w:ascii="Times New Roman" w:hAnsi="Times New Roman" w:cs="Times New Roman"/>
          <w:sz w:val="28"/>
          <w:szCs w:val="28"/>
        </w:rPr>
        <w:softHyphen/>
        <w:t>ния учебников, дидактических материа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лов, пособий и пр.; 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настенные доски для вывешивания иллюстративного ма</w:t>
      </w:r>
      <w:r w:rsidRPr="00871F67">
        <w:rPr>
          <w:rFonts w:ascii="Times New Roman" w:hAnsi="Times New Roman" w:cs="Times New Roman"/>
          <w:sz w:val="28"/>
          <w:szCs w:val="28"/>
        </w:rPr>
        <w:softHyphen/>
        <w:t xml:space="preserve">териала; </w:t>
      </w:r>
    </w:p>
    <w:p w:rsid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- подставки для книг, держатели для схем и таблиц и т.п.</w:t>
      </w: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F67" w:rsidRPr="00871F67" w:rsidRDefault="00871F67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F6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871F67" w:rsidRPr="00871F67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Журнал «Начальная школа», газета «1 сентября».</w:t>
      </w:r>
    </w:p>
    <w:p w:rsidR="00871F67" w:rsidRPr="00871F67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http:www.Nachalka.com.</w:t>
      </w:r>
    </w:p>
    <w:p w:rsidR="00871F67" w:rsidRPr="00871F67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http:www.viku.rdf.ru.</w:t>
      </w:r>
    </w:p>
    <w:p w:rsidR="00871F67" w:rsidRPr="00871F67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>http:www.rusedu.ru.</w:t>
      </w:r>
    </w:p>
    <w:p w:rsidR="00871F67" w:rsidRPr="00871F67" w:rsidRDefault="00871F67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F67">
        <w:rPr>
          <w:rFonts w:ascii="Times New Roman" w:hAnsi="Times New Roman" w:cs="Times New Roman"/>
          <w:sz w:val="28"/>
          <w:szCs w:val="28"/>
        </w:rPr>
        <w:t xml:space="preserve">http://school-collection.edu.ru/ </w:t>
      </w:r>
    </w:p>
    <w:p w:rsidR="00871F67" w:rsidRPr="00871F67" w:rsidRDefault="00E84201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871F67" w:rsidRPr="00871F6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www.center.fio.ru     </w:t>
        </w:r>
      </w:hyperlink>
    </w:p>
    <w:p w:rsidR="00871F67" w:rsidRPr="00871F67" w:rsidRDefault="00E84201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871F67" w:rsidRPr="00871F6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http://www.maro.newmail.ru</w:t>
        </w:r>
      </w:hyperlink>
      <w:r w:rsidR="00871F67" w:rsidRPr="0087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</w:t>
      </w:r>
    </w:p>
    <w:p w:rsidR="00871F67" w:rsidRPr="00871F67" w:rsidRDefault="00E84201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871F67" w:rsidRPr="00871F6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http://www.skazochki.narod.ru/index_flash.html</w:t>
        </w:r>
      </w:hyperlink>
      <w:r w:rsidR="00871F67" w:rsidRPr="00871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  </w:t>
      </w:r>
    </w:p>
    <w:p w:rsidR="00871F67" w:rsidRPr="00871F67" w:rsidRDefault="00E84201" w:rsidP="00F06E2E">
      <w:pPr>
        <w:pStyle w:val="a3"/>
        <w:numPr>
          <w:ilvl w:val="0"/>
          <w:numId w:val="14"/>
        </w:numPr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71F67" w:rsidRPr="00871F6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http://www.int-edu.ni</w:t>
        </w:r>
      </w:hyperlink>
    </w:p>
    <w:p w:rsidR="00871F67" w:rsidRPr="00871F67" w:rsidRDefault="00E84201" w:rsidP="00F06E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71F67" w:rsidRPr="00871F6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http://www.zankov.ru/</w:t>
        </w:r>
      </w:hyperlink>
    </w:p>
    <w:p w:rsidR="00871F67" w:rsidRDefault="00871F67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0E80" w:rsidRDefault="00010E80" w:rsidP="00F06E2E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1A3" w:rsidRDefault="00D371A3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10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оборудования кабинета начальны</w:t>
      </w:r>
      <w:r>
        <w:rPr>
          <w:rFonts w:ascii="Times New Roman" w:hAnsi="Times New Roman" w:cs="Times New Roman"/>
          <w:b/>
          <w:sz w:val="28"/>
          <w:szCs w:val="28"/>
        </w:rPr>
        <w:t>х классов по предмету Русский язык</w:t>
      </w:r>
      <w:r w:rsidRPr="005C6210">
        <w:rPr>
          <w:rFonts w:ascii="Times New Roman" w:hAnsi="Times New Roman" w:cs="Times New Roman"/>
          <w:b/>
          <w:sz w:val="28"/>
          <w:szCs w:val="28"/>
        </w:rPr>
        <w:t>:</w:t>
      </w:r>
    </w:p>
    <w:p w:rsidR="00C3121C" w:rsidRPr="005C6210" w:rsidRDefault="00C3121C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</w:t>
      </w:r>
    </w:p>
    <w:p w:rsidR="00C3121C" w:rsidRPr="008E3493" w:rsidRDefault="00C3121C" w:rsidP="00F06E2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3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Предложение»</w:t>
      </w:r>
    </w:p>
    <w:p w:rsidR="00871F67" w:rsidRPr="00C3121C" w:rsidRDefault="00D371A3" w:rsidP="00F06E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Опорные таблицы по русскому языку 3 класс</w:t>
      </w:r>
    </w:p>
    <w:p w:rsidR="00D371A3" w:rsidRPr="00C3121C" w:rsidRDefault="00D371A3" w:rsidP="00F06E2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Набор таблиц «Словарные слова»</w:t>
      </w:r>
    </w:p>
    <w:p w:rsidR="00C3121C" w:rsidRPr="008E3493" w:rsidRDefault="00C3121C" w:rsidP="00F06E2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3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Орфография»</w:t>
      </w:r>
    </w:p>
    <w:p w:rsidR="00C3121C" w:rsidRPr="008E3493" w:rsidRDefault="00C3121C" w:rsidP="00F06E2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3">
        <w:rPr>
          <w:rFonts w:ascii="Times New Roman" w:hAnsi="Times New Roman" w:cs="Times New Roman"/>
          <w:sz w:val="28"/>
          <w:szCs w:val="28"/>
        </w:rPr>
        <w:t xml:space="preserve">Комплект таблиц для начальной школы «Русский язык. Глагол» </w:t>
      </w:r>
    </w:p>
    <w:p w:rsidR="00C3121C" w:rsidRPr="008E3493" w:rsidRDefault="00C3121C" w:rsidP="00F06E2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3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Местоимение»</w:t>
      </w:r>
    </w:p>
    <w:p w:rsidR="00C3121C" w:rsidRPr="008E3493" w:rsidRDefault="00C3121C" w:rsidP="00F06E2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3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прилагател</w:t>
      </w:r>
      <w:r w:rsidRPr="008E3493">
        <w:rPr>
          <w:rFonts w:ascii="Times New Roman" w:hAnsi="Times New Roman" w:cs="Times New Roman"/>
          <w:sz w:val="28"/>
          <w:szCs w:val="28"/>
        </w:rPr>
        <w:t>ь</w:t>
      </w:r>
      <w:r w:rsidRPr="008E3493">
        <w:rPr>
          <w:rFonts w:ascii="Times New Roman" w:hAnsi="Times New Roman" w:cs="Times New Roman"/>
          <w:sz w:val="28"/>
          <w:szCs w:val="28"/>
        </w:rPr>
        <w:t>ное»</w:t>
      </w:r>
    </w:p>
    <w:p w:rsidR="00C3121C" w:rsidRPr="008E3493" w:rsidRDefault="00C3121C" w:rsidP="00F06E2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93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существ</w:t>
      </w:r>
      <w:r w:rsidRPr="008E3493">
        <w:rPr>
          <w:rFonts w:ascii="Times New Roman" w:hAnsi="Times New Roman" w:cs="Times New Roman"/>
          <w:sz w:val="28"/>
          <w:szCs w:val="28"/>
        </w:rPr>
        <w:t>и</w:t>
      </w:r>
      <w:r w:rsidRPr="008E3493">
        <w:rPr>
          <w:rFonts w:ascii="Times New Roman" w:hAnsi="Times New Roman" w:cs="Times New Roman"/>
          <w:sz w:val="28"/>
          <w:szCs w:val="28"/>
        </w:rPr>
        <w:t>тельное»</w:t>
      </w:r>
    </w:p>
    <w:p w:rsidR="00C3121C" w:rsidRPr="005C6210" w:rsidRDefault="00C3121C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C3121C" w:rsidRPr="00C3121C" w:rsidRDefault="00C3121C" w:rsidP="00F06E2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Предложение»</w:t>
      </w:r>
    </w:p>
    <w:p w:rsidR="00C3121C" w:rsidRPr="00C3121C" w:rsidRDefault="00C3121C" w:rsidP="00F06E2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Опорные таблицы по русскому языку 3 класс</w:t>
      </w:r>
    </w:p>
    <w:p w:rsidR="00C3121C" w:rsidRPr="00C3121C" w:rsidRDefault="00C3121C" w:rsidP="00F06E2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Набор таблиц «Словарные слова»</w:t>
      </w:r>
    </w:p>
    <w:p w:rsidR="00C3121C" w:rsidRPr="00C3121C" w:rsidRDefault="00C3121C" w:rsidP="00F06E2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Орфография»</w:t>
      </w:r>
    </w:p>
    <w:p w:rsidR="00C3121C" w:rsidRPr="00C3121C" w:rsidRDefault="00C3121C" w:rsidP="00F06E2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 xml:space="preserve">Комплект таблиц для начальной школы «Русский язык. Глагол» </w:t>
      </w:r>
    </w:p>
    <w:p w:rsidR="00C3121C" w:rsidRPr="00C3121C" w:rsidRDefault="00C3121C" w:rsidP="00F06E2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Местоимение»</w:t>
      </w:r>
    </w:p>
    <w:p w:rsidR="00C3121C" w:rsidRPr="00C3121C" w:rsidRDefault="00C3121C" w:rsidP="00F06E2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прилагател</w:t>
      </w:r>
      <w:r w:rsidRPr="00C3121C">
        <w:rPr>
          <w:rFonts w:ascii="Times New Roman" w:hAnsi="Times New Roman" w:cs="Times New Roman"/>
          <w:sz w:val="28"/>
          <w:szCs w:val="28"/>
        </w:rPr>
        <w:t>ь</w:t>
      </w:r>
      <w:r w:rsidRPr="00C3121C">
        <w:rPr>
          <w:rFonts w:ascii="Times New Roman" w:hAnsi="Times New Roman" w:cs="Times New Roman"/>
          <w:sz w:val="28"/>
          <w:szCs w:val="28"/>
        </w:rPr>
        <w:t>ное»</w:t>
      </w:r>
    </w:p>
    <w:p w:rsidR="00C3121C" w:rsidRPr="00C3121C" w:rsidRDefault="00C3121C" w:rsidP="00F06E2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существ</w:t>
      </w:r>
      <w:r w:rsidRPr="00C3121C">
        <w:rPr>
          <w:rFonts w:ascii="Times New Roman" w:hAnsi="Times New Roman" w:cs="Times New Roman"/>
          <w:sz w:val="28"/>
          <w:szCs w:val="28"/>
        </w:rPr>
        <w:t>и</w:t>
      </w:r>
      <w:r w:rsidRPr="00C3121C">
        <w:rPr>
          <w:rFonts w:ascii="Times New Roman" w:hAnsi="Times New Roman" w:cs="Times New Roman"/>
          <w:sz w:val="28"/>
          <w:szCs w:val="28"/>
        </w:rPr>
        <w:t>тельное»</w:t>
      </w:r>
    </w:p>
    <w:p w:rsidR="00871F67" w:rsidRPr="00C3121C" w:rsidRDefault="00C3121C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1C"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Предложение»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Опорные таблицы по русскому языку 3 класс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Набор таблиц «Словарные слова»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Орфография»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 xml:space="preserve">Комплект таблиц для начальной школы «Русский язык. Глагол» 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Местоимение»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прилагател</w:t>
      </w:r>
      <w:r w:rsidRPr="00C3121C">
        <w:rPr>
          <w:rFonts w:ascii="Times New Roman" w:hAnsi="Times New Roman" w:cs="Times New Roman"/>
          <w:sz w:val="28"/>
          <w:szCs w:val="28"/>
        </w:rPr>
        <w:t>ь</w:t>
      </w:r>
      <w:r w:rsidRPr="00C3121C">
        <w:rPr>
          <w:rFonts w:ascii="Times New Roman" w:hAnsi="Times New Roman" w:cs="Times New Roman"/>
          <w:sz w:val="28"/>
          <w:szCs w:val="28"/>
        </w:rPr>
        <w:t>ное»</w:t>
      </w:r>
    </w:p>
    <w:p w:rsidR="00C3121C" w:rsidRPr="00C3121C" w:rsidRDefault="00C3121C" w:rsidP="00F06E2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существ</w:t>
      </w:r>
      <w:r w:rsidRPr="00C3121C">
        <w:rPr>
          <w:rFonts w:ascii="Times New Roman" w:hAnsi="Times New Roman" w:cs="Times New Roman"/>
          <w:sz w:val="28"/>
          <w:szCs w:val="28"/>
        </w:rPr>
        <w:t>и</w:t>
      </w:r>
      <w:r w:rsidRPr="00C3121C">
        <w:rPr>
          <w:rFonts w:ascii="Times New Roman" w:hAnsi="Times New Roman" w:cs="Times New Roman"/>
          <w:sz w:val="28"/>
          <w:szCs w:val="28"/>
        </w:rPr>
        <w:t>тельное»</w:t>
      </w:r>
    </w:p>
    <w:p w:rsidR="00C3121C" w:rsidRPr="00C3121C" w:rsidRDefault="00C3121C" w:rsidP="00F06E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1C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C3121C" w:rsidRPr="00C3121C" w:rsidRDefault="00C3121C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Опорные таблицы по русскому языку 3 класс</w:t>
      </w:r>
    </w:p>
    <w:p w:rsidR="00C3121C" w:rsidRPr="00C3121C" w:rsidRDefault="00C3121C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Набор таблиц «Словарные слова»</w:t>
      </w:r>
    </w:p>
    <w:p w:rsidR="00C3121C" w:rsidRPr="00C3121C" w:rsidRDefault="00C3121C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Орфография»</w:t>
      </w:r>
    </w:p>
    <w:p w:rsidR="00C3121C" w:rsidRPr="00C3121C" w:rsidRDefault="00C3121C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 xml:space="preserve">Комплект таблиц для начальной школы «Русский язык. Глагол» </w:t>
      </w:r>
    </w:p>
    <w:p w:rsidR="00C3121C" w:rsidRPr="00C3121C" w:rsidRDefault="00C3121C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Местоимение»</w:t>
      </w:r>
    </w:p>
    <w:p w:rsidR="00C3121C" w:rsidRPr="00C3121C" w:rsidRDefault="00C3121C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прилагател</w:t>
      </w:r>
      <w:r w:rsidRPr="00C3121C">
        <w:rPr>
          <w:rFonts w:ascii="Times New Roman" w:hAnsi="Times New Roman" w:cs="Times New Roman"/>
          <w:sz w:val="28"/>
          <w:szCs w:val="28"/>
        </w:rPr>
        <w:t>ь</w:t>
      </w:r>
      <w:r w:rsidRPr="00C3121C">
        <w:rPr>
          <w:rFonts w:ascii="Times New Roman" w:hAnsi="Times New Roman" w:cs="Times New Roman"/>
          <w:sz w:val="28"/>
          <w:szCs w:val="28"/>
        </w:rPr>
        <w:t>ное»</w:t>
      </w:r>
    </w:p>
    <w:p w:rsidR="00871F67" w:rsidRDefault="00010E80" w:rsidP="00F06E2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21C">
        <w:rPr>
          <w:rFonts w:ascii="Times New Roman" w:hAnsi="Times New Roman" w:cs="Times New Roman"/>
          <w:sz w:val="28"/>
          <w:szCs w:val="28"/>
        </w:rPr>
        <w:t>Комплект таблиц для начальной школы «Русский язык. Имя существ</w:t>
      </w:r>
      <w:r w:rsidRPr="00C3121C">
        <w:rPr>
          <w:rFonts w:ascii="Times New Roman" w:hAnsi="Times New Roman" w:cs="Times New Roman"/>
          <w:sz w:val="28"/>
          <w:szCs w:val="28"/>
        </w:rPr>
        <w:t>и</w:t>
      </w:r>
      <w:r w:rsidRPr="00C3121C">
        <w:rPr>
          <w:rFonts w:ascii="Times New Roman" w:hAnsi="Times New Roman" w:cs="Times New Roman"/>
          <w:sz w:val="28"/>
          <w:szCs w:val="28"/>
        </w:rPr>
        <w:t>тельное»</w:t>
      </w:r>
    </w:p>
    <w:p w:rsidR="00352555" w:rsidRDefault="00352555" w:rsidP="00F06E2E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корректировки</w:t>
      </w:r>
    </w:p>
    <w:p w:rsidR="00352555" w:rsidRDefault="00352555" w:rsidP="00F06E2E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8376"/>
      </w:tblGrid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выпадением  праздничного  дня (1 мая)  в течение недели, выпадает час русского языка. Прохождение программы в полном объеме осуществляется за счет объединения тем уроков</w:t>
            </w:r>
            <w:r w:rsidR="00575B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3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урок № 153-154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15pt"/>
                <w:rFonts w:eastAsia="Courier New"/>
                <w:sz w:val="28"/>
                <w:szCs w:val="28"/>
              </w:rPr>
              <w:t>Закрепление по теме «Второстепенный член предлож</w:t>
            </w:r>
            <w:r>
              <w:rPr>
                <w:rStyle w:val="15pt"/>
                <w:rFonts w:eastAsia="Courier New"/>
                <w:sz w:val="28"/>
                <w:szCs w:val="28"/>
              </w:rPr>
              <w:t>е</w:t>
            </w:r>
            <w:r>
              <w:rPr>
                <w:rStyle w:val="15pt"/>
                <w:rFonts w:eastAsia="Courier New"/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5pt"/>
                <w:rFonts w:eastAsia="Courier New"/>
                <w:sz w:val="28"/>
                <w:szCs w:val="28"/>
              </w:rPr>
              <w:t>- определение</w:t>
            </w: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выпадением праздничного  дня (9 мая)  в течение недели, выпадает час русского языка. Прохождение программы в полном объеме осуществляется за счет объединения тем уроков</w:t>
            </w:r>
            <w:r w:rsidR="00575B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урок № 160-161</w:t>
            </w:r>
            <w:r w:rsidR="00575B3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15pt"/>
                <w:rFonts w:eastAsia="Courier New"/>
                <w:sz w:val="28"/>
                <w:szCs w:val="28"/>
              </w:rPr>
              <w:t>Мягкий знак на конце существительных 3-го склонения</w:t>
            </w:r>
            <w:proofErr w:type="gramStart"/>
            <w:r>
              <w:rPr>
                <w:rStyle w:val="15pt"/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15pt"/>
                <w:rFonts w:eastAsia="Courier New"/>
                <w:sz w:val="28"/>
                <w:szCs w:val="28"/>
              </w:rPr>
              <w:t>Проверочная работа по теме «Правописание существи</w:t>
            </w:r>
            <w:r>
              <w:rPr>
                <w:rStyle w:val="15pt"/>
                <w:rFonts w:eastAsia="Courier New"/>
                <w:sz w:val="28"/>
                <w:szCs w:val="28"/>
              </w:rPr>
              <w:softHyphen/>
              <w:t>тельных 3-го склонения».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555" w:rsidTr="00352555">
        <w:trPr>
          <w:trHeight w:val="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55" w:rsidRDefault="00352555" w:rsidP="00F06E2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555" w:rsidRPr="00352555" w:rsidRDefault="00352555" w:rsidP="00F06E2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52555" w:rsidRPr="00352555" w:rsidSect="0033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13F"/>
    <w:multiLevelType w:val="hybridMultilevel"/>
    <w:tmpl w:val="0CAA4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94E07"/>
    <w:multiLevelType w:val="multilevel"/>
    <w:tmpl w:val="C92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C0DB2"/>
    <w:multiLevelType w:val="hybridMultilevel"/>
    <w:tmpl w:val="37D8A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76C93"/>
    <w:multiLevelType w:val="hybridMultilevel"/>
    <w:tmpl w:val="0AF6E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B0C87"/>
    <w:multiLevelType w:val="hybridMultilevel"/>
    <w:tmpl w:val="B686C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0D790B"/>
    <w:multiLevelType w:val="multilevel"/>
    <w:tmpl w:val="D606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B5784E"/>
    <w:multiLevelType w:val="hybridMultilevel"/>
    <w:tmpl w:val="C4D80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5658E"/>
    <w:multiLevelType w:val="multilevel"/>
    <w:tmpl w:val="76F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3375"/>
    <w:multiLevelType w:val="multilevel"/>
    <w:tmpl w:val="A94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B05FA"/>
    <w:multiLevelType w:val="hybridMultilevel"/>
    <w:tmpl w:val="0B229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F7A10"/>
    <w:multiLevelType w:val="multilevel"/>
    <w:tmpl w:val="169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151E6C"/>
    <w:multiLevelType w:val="multilevel"/>
    <w:tmpl w:val="A53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702D8C"/>
    <w:multiLevelType w:val="hybridMultilevel"/>
    <w:tmpl w:val="3834A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63635F"/>
    <w:multiLevelType w:val="multilevel"/>
    <w:tmpl w:val="E8F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3E40C4"/>
    <w:multiLevelType w:val="multilevel"/>
    <w:tmpl w:val="B43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806EE2"/>
    <w:multiLevelType w:val="multilevel"/>
    <w:tmpl w:val="2748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386BBD"/>
    <w:multiLevelType w:val="hybridMultilevel"/>
    <w:tmpl w:val="E1122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7"/>
  </w:num>
  <w:num w:numId="14">
    <w:abstractNumId w:val="4"/>
  </w:num>
  <w:num w:numId="15">
    <w:abstractNumId w:val="3"/>
  </w:num>
  <w:num w:numId="16">
    <w:abstractNumId w:val="2"/>
  </w:num>
  <w:num w:numId="17">
    <w:abstractNumId w:val="0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38BC"/>
    <w:rsid w:val="00003A03"/>
    <w:rsid w:val="00010E80"/>
    <w:rsid w:val="0006295F"/>
    <w:rsid w:val="000A4AC3"/>
    <w:rsid w:val="001538BC"/>
    <w:rsid w:val="001913F4"/>
    <w:rsid w:val="001A0041"/>
    <w:rsid w:val="001B2B82"/>
    <w:rsid w:val="002078A1"/>
    <w:rsid w:val="00270C31"/>
    <w:rsid w:val="00307C86"/>
    <w:rsid w:val="00322095"/>
    <w:rsid w:val="003317FE"/>
    <w:rsid w:val="00352555"/>
    <w:rsid w:val="00391D10"/>
    <w:rsid w:val="00406A0F"/>
    <w:rsid w:val="004745C5"/>
    <w:rsid w:val="004F7F19"/>
    <w:rsid w:val="00575B30"/>
    <w:rsid w:val="0064484D"/>
    <w:rsid w:val="00652546"/>
    <w:rsid w:val="0070752D"/>
    <w:rsid w:val="007746BC"/>
    <w:rsid w:val="007B62A9"/>
    <w:rsid w:val="007C529F"/>
    <w:rsid w:val="00807F54"/>
    <w:rsid w:val="00856845"/>
    <w:rsid w:val="00871F67"/>
    <w:rsid w:val="00874F4F"/>
    <w:rsid w:val="008A15F7"/>
    <w:rsid w:val="008B324A"/>
    <w:rsid w:val="008F6817"/>
    <w:rsid w:val="00945FE0"/>
    <w:rsid w:val="00985A43"/>
    <w:rsid w:val="009F7E38"/>
    <w:rsid w:val="00A34A2C"/>
    <w:rsid w:val="00A92A2F"/>
    <w:rsid w:val="00AC4E4A"/>
    <w:rsid w:val="00B117A5"/>
    <w:rsid w:val="00B23415"/>
    <w:rsid w:val="00C13122"/>
    <w:rsid w:val="00C3121C"/>
    <w:rsid w:val="00CC14FE"/>
    <w:rsid w:val="00CC7C23"/>
    <w:rsid w:val="00D314B1"/>
    <w:rsid w:val="00D371A3"/>
    <w:rsid w:val="00E84201"/>
    <w:rsid w:val="00EE4954"/>
    <w:rsid w:val="00F06E2E"/>
    <w:rsid w:val="00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7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07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38BC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8BC"/>
  </w:style>
  <w:style w:type="character" w:customStyle="1" w:styleId="c15">
    <w:name w:val="c15"/>
    <w:basedOn w:val="a0"/>
    <w:rsid w:val="001538BC"/>
  </w:style>
  <w:style w:type="paragraph" w:customStyle="1" w:styleId="c32">
    <w:name w:val="c32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1538BC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2">
    <w:name w:val="Заголовок №2"/>
    <w:basedOn w:val="a"/>
    <w:link w:val="21"/>
    <w:rsid w:val="001538BC"/>
    <w:pPr>
      <w:widowControl w:val="0"/>
      <w:shd w:val="clear" w:color="auto" w:fill="FFFFFF"/>
      <w:spacing w:before="108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lang w:eastAsia="en-US"/>
    </w:rPr>
  </w:style>
  <w:style w:type="paragraph" w:customStyle="1" w:styleId="c14">
    <w:name w:val="c14"/>
    <w:basedOn w:val="a"/>
    <w:rsid w:val="0015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14FE"/>
  </w:style>
  <w:style w:type="character" w:customStyle="1" w:styleId="c3">
    <w:name w:val="c3"/>
    <w:basedOn w:val="a0"/>
    <w:rsid w:val="008A15F7"/>
  </w:style>
  <w:style w:type="paragraph" w:customStyle="1" w:styleId="c22">
    <w:name w:val="c22"/>
    <w:basedOn w:val="a"/>
    <w:rsid w:val="008A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8A1"/>
  </w:style>
  <w:style w:type="paragraph" w:customStyle="1" w:styleId="c45">
    <w:name w:val="c45"/>
    <w:basedOn w:val="a"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0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3A03"/>
    <w:pPr>
      <w:ind w:left="720"/>
      <w:contextualSpacing/>
    </w:pPr>
  </w:style>
  <w:style w:type="character" w:styleId="a6">
    <w:name w:val="Hyperlink"/>
    <w:basedOn w:val="a0"/>
    <w:uiPriority w:val="99"/>
    <w:rsid w:val="00871F67"/>
    <w:rPr>
      <w:rFonts w:cs="Times New Roman"/>
      <w:color w:val="0000FF"/>
      <w:u w:val="single"/>
    </w:rPr>
  </w:style>
  <w:style w:type="character" w:customStyle="1" w:styleId="11">
    <w:name w:val="Основной текст1"/>
    <w:basedOn w:val="a0"/>
    <w:rsid w:val="000A4AC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pt">
    <w:name w:val="Основной текст + 15 pt"/>
    <w:basedOn w:val="a0"/>
    <w:rsid w:val="000A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71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.newma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enter.fi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k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-edu.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azochki.narod.ru/index_fla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0684-9671-46C7-B446-A7E7725E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7255</Words>
  <Characters>41356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21</cp:revision>
  <cp:lastPrinted>2013-10-02T04:17:00Z</cp:lastPrinted>
  <dcterms:created xsi:type="dcterms:W3CDTF">2013-08-26T15:36:00Z</dcterms:created>
  <dcterms:modified xsi:type="dcterms:W3CDTF">2014-09-29T05:46:00Z</dcterms:modified>
</cp:coreProperties>
</file>