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35" w:rsidRPr="00EC0535" w:rsidRDefault="00EC0535" w:rsidP="002A76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0535" w:rsidRPr="00EC0535" w:rsidRDefault="00EC0535" w:rsidP="00EC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BC" w:rsidRPr="00944BBC" w:rsidRDefault="00EC0535" w:rsidP="0094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53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факультативного курса </w:t>
      </w:r>
      <w:r w:rsidRPr="00EC05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Экономика</w:t>
      </w:r>
      <w:r w:rsidR="00A1310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: первые шаги</w:t>
      </w:r>
      <w:r w:rsidRPr="00EC05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sz w:val="24"/>
          <w:szCs w:val="24"/>
        </w:rPr>
        <w:t>для 2 «А» класса МОУ «Гимназия № 5» разработана на основе Феде</w:t>
      </w:r>
      <w:r w:rsidRPr="00EC0535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EC0535">
        <w:rPr>
          <w:rFonts w:ascii="Times New Roman" w:hAnsi="Times New Roman" w:cs="Times New Roman"/>
          <w:sz w:val="24"/>
          <w:szCs w:val="24"/>
        </w:rPr>
        <w:softHyphen/>
        <w:t>го стандарта начального общего образова</w:t>
      </w:r>
      <w:r w:rsidRPr="00EC0535">
        <w:rPr>
          <w:rFonts w:ascii="Times New Roman" w:hAnsi="Times New Roman" w:cs="Times New Roman"/>
          <w:sz w:val="24"/>
          <w:szCs w:val="24"/>
        </w:rPr>
        <w:softHyphen/>
        <w:t>ния, Концепции духовно-нравственного раз</w:t>
      </w:r>
      <w:r w:rsidRPr="00EC0535">
        <w:rPr>
          <w:rFonts w:ascii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начально</w:t>
      </w:r>
      <w:r w:rsidRPr="00EC0535">
        <w:rPr>
          <w:rFonts w:ascii="Times New Roman" w:hAnsi="Times New Roman" w:cs="Times New Roman"/>
          <w:sz w:val="24"/>
          <w:szCs w:val="24"/>
        </w:rPr>
        <w:softHyphen/>
        <w:t xml:space="preserve">го общего образования, а также </w:t>
      </w:r>
      <w:r w:rsidRPr="00944BBC">
        <w:rPr>
          <w:rFonts w:ascii="Times New Roman" w:hAnsi="Times New Roman" w:cs="Times New Roman"/>
          <w:i/>
          <w:sz w:val="24"/>
          <w:szCs w:val="24"/>
        </w:rPr>
        <w:t xml:space="preserve">авторской программы </w:t>
      </w:r>
      <w:r w:rsidR="00C225EE" w:rsidRPr="00944BB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Смирнов</w:t>
      </w:r>
      <w:r w:rsidR="00C225E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ой </w:t>
      </w:r>
      <w:r w:rsidR="00C225EE" w:rsidRPr="00944BB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Т.В.</w:t>
      </w:r>
      <w:r w:rsidRPr="00944BBC">
        <w:rPr>
          <w:rFonts w:ascii="Times New Roman" w:hAnsi="Times New Roman" w:cs="Times New Roman"/>
          <w:i/>
          <w:sz w:val="24"/>
          <w:szCs w:val="24"/>
        </w:rPr>
        <w:t xml:space="preserve">, которая обеспечена </w:t>
      </w:r>
      <w:r w:rsidRPr="00944B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учебным пособием</w:t>
      </w:r>
      <w:r w:rsidR="00944BBC" w:rsidRPr="00944B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  <w:r w:rsidRPr="00944B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944BBC" w:rsidRPr="00944BB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Смирнова Т.В. «Белка и компания: Экономика для младших школьников</w:t>
      </w:r>
      <w:proofErr w:type="gramStart"/>
      <w:r w:rsidR="00944BBC" w:rsidRPr="00944BB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.» -  </w:t>
      </w:r>
      <w:proofErr w:type="gramEnd"/>
      <w:r w:rsidR="00944BBC" w:rsidRPr="00944BB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Самара: </w:t>
      </w:r>
      <w:r w:rsidR="00944BBC" w:rsidRPr="00944BBC">
        <w:rPr>
          <w:rFonts w:ascii="Times New Roman" w:hAnsi="Times New Roman" w:cs="Times New Roman"/>
          <w:i/>
          <w:sz w:val="24"/>
          <w:szCs w:val="24"/>
        </w:rPr>
        <w:t xml:space="preserve">Издательство «Учебная литература»: ИД «Федоров», 2011. </w:t>
      </w:r>
    </w:p>
    <w:p w:rsidR="00944DD3" w:rsidRPr="00EC0535" w:rsidRDefault="00FB39C7" w:rsidP="0027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</w:t>
      </w:r>
      <w:r w:rsidR="00944DD3"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Исходя из общей цели системы Л.В. </w:t>
      </w:r>
      <w:proofErr w:type="spellStart"/>
      <w:r w:rsidR="00944DD3"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Занкова</w:t>
      </w:r>
      <w:proofErr w:type="spellEnd"/>
      <w:r w:rsidR="00944DD3"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направленной на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достижение оптимального </w:t>
      </w:r>
      <w:r w:rsidR="00944DD3"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общего развития каждого школьника,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44DD3" w:rsidRP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курс</w:t>
      </w:r>
      <w:r w:rsidR="00944DD3" w:rsidRPr="00EC05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27787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Э</w:t>
      </w:r>
      <w:r w:rsidR="00944DD3" w:rsidRPr="0027787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кономики</w:t>
      </w:r>
      <w:r w:rsidR="00944DD3" w:rsidRP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начальных классах решает</w:t>
      </w:r>
      <w:r w:rsidR="00944DD3" w:rsidRPr="00EC05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следующие задачи: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-содействовать, посредством ознакомления учащихся с экономическими категориями и понятиями, целостному восприятию и широкому охвату картины окружающего мира, важной составной частью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которого являются экономические отношения;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-способствовать общему развитию школьников: развивать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мышление, эмоционально-волевую сферу, формировать нравственные качества;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-формировать первоначальный минимум знаний, умений и навыков по экономике, необходимых ученику в жизни и для продолжения изучения курса в следующем звене школы;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-развивать культуру экономического мышления, научить детей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пользоваться экономическим инструментарием, анализировать возникающие в повседневной жизни экономические коллизии.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связи с тем, что курс экономики ориентирован на получение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высокого результата в общем развитии детей, основной акцент в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программе сделан на самостоятельном приобретении школьниками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новых знаний.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Настоящий курс экономики для начальной школы не ставит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своей целью всеобщий охват экономических теорий и понятий.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Учащимся предлагается ряд базовых понятий, из которых складывается фундамент будущего изучения экономики. Представлены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наиболее яркие, характерные экономические категории, а также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те, на основе которых могут складываться острые межличностные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конфликты.</w:t>
      </w:r>
    </w:p>
    <w:p w:rsidR="00944DD3" w:rsidRPr="006557B8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6557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Главная особенность данного курса экономики  - это приоритет</w:t>
      </w:r>
      <w:r w:rsidR="00277875" w:rsidRPr="006557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6557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общечеловеческих нравственных ценностей. </w:t>
      </w:r>
      <w:r w:rsidRPr="002A76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Как сквозная тема проходит рассмотрение морально-этических принципов цивилизованного предпринимательства, которые сложились в процессе исторического развития представлений о достойном облике бизнесмена.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Содержание программы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неоднородно. Его можно соотнести стремя различными уровнями подачи материала, каждый из которых имеет свою специфику и требует особого подхода. С другой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стороны, каждый уровень неотделим от других, образуя триединую, комплексную форму.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557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В качестве основного выделен морально-нравственный уровень.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 этой точки зрения главный вопрос, который постоянно ставится в книге, для чего? Ученики должны четко представлять себе цель, которая достигается с помощью экономического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инструментария.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Нравственное воспитание осуществляется не прямым декларированием, а преднамеренным созданием коллизий, которые ставят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перед учеником проблемы морально-этического плана.</w:t>
      </w:r>
    </w:p>
    <w:p w:rsidR="00944DD3" w:rsidRPr="006557B8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F729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Ко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F729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второму уровню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относится материал, который учит ребенка видеть </w:t>
      </w:r>
      <w:r w:rsidRPr="006557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экономическую целесообразность, определять выгодность, перспективность любого дела, уметь делать выбор.</w:t>
      </w:r>
    </w:p>
    <w:p w:rsidR="00944DD3" w:rsidRPr="005F6FAD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F729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lastRenderedPageBreak/>
        <w:t>К следующему, третьему уровню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относится материал, направленный на </w:t>
      </w:r>
      <w:r w:rsidRPr="006557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изучение способов, которыми достигается поставленная</w:t>
      </w:r>
      <w:r w:rsidR="00277875" w:rsidRPr="006557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6557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цель,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осуществляется выбранный вариант. Этот материал подлежит прочному усвоению. Он расширяет и углубляет понимание основных экономических категорий, закладывает основу для овладения важнейшими знаниями по экономике на более поздних этапах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обучения. Материал этого уровня учит проникать в суть явлений,</w:t>
      </w:r>
      <w:r w:rsidR="002778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видеть за внешней формой экономическую сущность. </w:t>
      </w:r>
      <w:r w:rsidRPr="005F6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Форма подачи материала побуждает ребенка к поисково-исследовательской</w:t>
      </w:r>
      <w:r w:rsidR="00277875" w:rsidRPr="005F6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5F6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деятельности.</w:t>
      </w:r>
    </w:p>
    <w:p w:rsidR="00944DD3" w:rsidRPr="006557B8" w:rsidRDefault="00277875" w:rsidP="0027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</w:t>
      </w:r>
      <w:r w:rsidR="00944DD3"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связи с тем, что курс экономики ориентирован на получение высокого результата в общем развитии детей, </w:t>
      </w:r>
      <w:r w:rsidR="00944DD3" w:rsidRPr="006557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основной акцент в программе сделан на самостоятельном приобретении школьниками новых знаний.</w:t>
      </w:r>
    </w:p>
    <w:p w:rsidR="00944DD3" w:rsidRPr="00EC0535" w:rsidRDefault="00944DD3" w:rsidP="002778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основе курса лежат следующие дидактические принципы: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6557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Обучение на высоком уровне трудности.</w:t>
      </w: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Несмотря на доступную и занимательную форму изложения материала в учебном пособии "Белка и компания", овладение экономическими категориями является достаточно трудной задачей, для решения которой ребенку необходимо прилагать некоторые усилия, иногда прибегая к помощи других учеников или учителя.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Каждый ученик работает </w:t>
      </w:r>
      <w:r w:rsidRPr="005F6FA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своем уровне трудности</w:t>
      </w: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>. Но, дополняя друг друга, разрешая противоречия, дети эмоционально включены в общую деятельность.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7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Быстрый темп изучения материала.</w:t>
      </w: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каждом уроке ученики сталкиваются либо с новым материалом, либо с новым взглядом на ранее изученный материал.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6557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Ведущая роль теоретических знаний</w:t>
      </w: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заключается в выявлении и осознании сущности основных экономических понятий и категорий, которые являются фундаментом изучаемых вопросов, а также получении необходимых умений и навыков.</w:t>
      </w:r>
    </w:p>
    <w:p w:rsidR="00944DD3" w:rsidRPr="006557B8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Осознание процесса учения реализуется в умении учащихся находить </w:t>
      </w:r>
      <w:r w:rsidRPr="006557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взаимосвязи</w:t>
      </w: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изучаемого экономического материала </w:t>
      </w:r>
      <w:r w:rsidRPr="006557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 другими областями знаний и с окружающей жизнью.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6557B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Оптимальное развитие всех детей.</w:t>
      </w: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Создание доверительной атмосферы в классе, ситуации успеха для каждого позволяют в рамках предмета "Экономика", привлекая доступный на бытовом уровне для каждого ребенка опыт и впечатления, добиться раскрытия индивидуальности и развития способностей всех детей.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Одно из основных направлений курса - осмысление детьми жизненных ситуаций, которые вызвали появление базисных экономических категорий. Большое внимание уделяется связям между экономикой, историей, географией, естествознанием, математикой.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Усвоение экономических знаний построено на принципе сотворчества, преломляясь через опыт бытия. Ученик переносит на себя возникающие экономические, бытовые ситуации, сопоставляет свое мнение и поступки с мнением и поступками персонажей книги. Главное на этой стадии обучения - не столько усвоение знаний и фактов, сколько пробуждение интереса к учебному предмету, осознание его жизненной важности.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конце данной программы выделены знания, умения и навыки, подлежащие усвоению ребенком.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Содержание учебного предмета не передается детям в виде готовых сентенций и выводов. Им предоставляется возможность самим находить решение.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Экономические знания нельзя рассматривать как изолированные. Они тесно переплетаются с социологическими, психологическими проблемами, вопросами права и философии.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Программа предполагает сочетание в преподавании логически приемов, причинно-следственных связей и аналогий.</w:t>
      </w:r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Значительное внимание в курсе уделено раскрытию и пониманию того, что экономика неразрывно связана с такими категориями, как общество, коллектив, личность. </w:t>
      </w:r>
      <w:r w:rsidR="005F6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Столкновение различных экономических интересов, а также проблема нравственного выбора порождают сложные жизненные коллизии. Вопрос в том, каким образом можно найти выход из конфликта. Перед учащимися раскрываются два пути: обострение противоречий, вплоть до антагонистической их формы, и другой путь - выход из ситуации с наименьшим ущербом для окружающих, а то и поворот ситуации на пользу всем участникам. При этом применяется экономический инструментарий и раскрывается важность его грамотного использования.</w:t>
      </w:r>
    </w:p>
    <w:p w:rsidR="00944DD3" w:rsidRDefault="00944DD3" w:rsidP="00EC0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Формированию осознанного и прочного навыка обращения с экономическими понятиями и категориями способствует постоянное использование математического аппарата. Решение задач является одним из важных разделов практического курса экономики, представленного в отдельном учебном пособии: задачник рабочая тетрадь. Чтобы решать задачи по экономике, ученику необходимо, во-первых, овладеть теоретическими знаниями о сущности основных экономических понятий, во-вторых, научиться мыслить экономически грамотно, осознать то, что экономическая логика и формальная логика - не одно и то же. 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Содержание курса распределено на три ступени.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Первая ступень (1-2 классы)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этом этапе предполагается первичное знакомство с экономическими отношениями: с производственной и хозяйственной деятельностью людей, направленной на удовлетворение их материальных потребностей. </w:t>
      </w:r>
      <w:proofErr w:type="gram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бытовом уровне рассматриваются основные экономические понятия: потребности; хозяйство; труд: заработная плата как плата за труд; товар; деньги; торговля; сделка</w:t>
      </w:r>
      <w:r w:rsidR="005F6F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договор; платежи; бюджет: доходы и расходы.</w:t>
      </w:r>
      <w:proofErr w:type="gramEnd"/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Вторая ступень (2-3 класс)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Изучаются следующие основные экономические понятия: торговля, посредничество, услуги как особый вид коммерческой деятельности; аренда; банк как особый финансовый институт. Производство материальных благ как основы жизни. Понятие о налогах.</w:t>
      </w:r>
      <w:r w:rsidR="005F6F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Способы ведения хозяйства.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Третья ступень (4 класс)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Поскольку процесс обучения экономике носит характер спирали, на каждом последующем ее витке расширяется и углубляется</w:t>
      </w:r>
      <w:r w:rsidR="005F6F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ранее изложенный материал, представляемый на более высоком</w:t>
      </w:r>
      <w:r w:rsidR="005F6F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уровне сложности. Даются новые дополнительные знания.</w:t>
      </w:r>
    </w:p>
    <w:p w:rsidR="00944DD3" w:rsidRPr="00EC0535" w:rsidRDefault="00944DD3" w:rsidP="00EC0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третьей ступени изучаются следующие основные экономические понятия: маркетинг; основные виды и формы торговли</w:t>
      </w:r>
      <w:r w:rsidR="005F6F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амортизация; расчеты между покупателями и продавцами; формы</w:t>
      </w:r>
      <w:r w:rsidR="005F6F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 виды налогов; биржа - организационная форма оптовой торговли; понятие о земельной ренте; внешняя торговля  - экспорт, импорт; эффективность производства, развитие производства.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СОДЕРЖАНИЕ ПРОГРАММЫ</w:t>
      </w:r>
    </w:p>
    <w:p w:rsidR="00944DD3" w:rsidRPr="00E1433A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1433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1-2 класс</w:t>
      </w:r>
    </w:p>
    <w:p w:rsidR="009E1AB0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Труд в быту. Разделение труда в быту. Обмен результатами</w:t>
      </w:r>
      <w:r w:rsidR="009E1A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своего труда. </w:t>
      </w:r>
    </w:p>
    <w:p w:rsidR="009E1AB0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Работа. Заработная плата как плата за работу. 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Домашнее хозяйство. Товар и деньги в домашнем быту.</w:t>
      </w:r>
      <w:r w:rsidR="005F6F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Понятие о потребностях.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Товары и продукты, необходимые в домашнем хозяйстве.</w:t>
      </w:r>
    </w:p>
    <w:p w:rsidR="009E1AB0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Понятие о покупателе и продавце. </w:t>
      </w:r>
      <w:proofErr w:type="gram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Различные формы организации торговли: магазин, рынок, ярмарка, лавка, ларек, киоск, супермаркет, </w:t>
      </w:r>
      <w:proofErr w:type="spell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минимаркет</w:t>
      </w:r>
      <w:proofErr w:type="spellEnd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т.д. </w:t>
      </w:r>
      <w:proofErr w:type="gramEnd"/>
    </w:p>
    <w:p w:rsidR="009E1AB0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Процесс купли-продажи, обмен товара,</w:t>
      </w:r>
      <w:r w:rsidR="009E1A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чека и денег.</w:t>
      </w:r>
      <w:r w:rsidR="009852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Виды денег: монеты, купюры. 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Кто распределяет деньги в семье.</w:t>
      </w:r>
      <w:r w:rsidR="005F6F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Доходы и расходы.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Понятие услуги. </w:t>
      </w:r>
      <w:proofErr w:type="gram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Предприятия бытового обслуживания: химчистка, прачечная, ателье, ремонт обуви, парикмахерская, </w:t>
      </w:r>
      <w:r w:rsidR="005F6F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фотостудия</w:t>
      </w:r>
      <w:proofErr w:type="spellEnd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т.д.</w:t>
      </w:r>
      <w:proofErr w:type="gramEnd"/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Понятия государственной казны. Налоги. Налогообложение.</w:t>
      </w:r>
    </w:p>
    <w:p w:rsidR="009E1AB0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Самое первое представление о банке. Сбережения - накопления. Формы накопления денег. Вклад. Свободные деньги. Использование накопленных средств.</w:t>
      </w:r>
      <w:r w:rsidR="009852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Понятие о вложениях. Выгода. Начальное представление о конкуренции. Понятие сделки. </w:t>
      </w:r>
    </w:p>
    <w:p w:rsidR="00C44777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Первое понятие о собственных затратах. Экономия собственных затрат. Понятие убытков. 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Соотношение затрат и полученных результатов.</w:t>
      </w:r>
    </w:p>
    <w:p w:rsidR="009E1AB0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Приусадебное хозяйство. Запасы. 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Самое первое представление о прибыльности какого-либо дела.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Понятие страхования. Страховой взнос.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Договор. Условия договора. Последствия неисполнения договора.</w:t>
      </w:r>
    </w:p>
    <w:p w:rsidR="00944DD3" w:rsidRPr="00E1433A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1433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2-3 класс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Экономика как наука. Краткие исторические сведения о ее возникновении и развитии. Потребности. </w:t>
      </w:r>
      <w:proofErr w:type="gram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Виды потребностей (в пище,</w:t>
      </w:r>
      <w:proofErr w:type="gramEnd"/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одежде, транспорте, творчестве и т.д.).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Понятие о товаре, цене и прибыли. Собственные затраты.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Понятие о торговле. Формы торговли: оптовая/розничная. Понятие о посредничестве.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Спрос и предложение. Реклама. Формы и этические нормы рекламы. Услуги как особый вид деятельности. Плата за услуги.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Понятие собственности. Собственность и право распоряжаться ею.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Понятие об аренде. Арендная плата. Арендный договор. Условия аренды.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Понятие о банке. Кредит. Банковский процент.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Производство. Материальные и трудовые затраты. Качество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производимой продукции. Штрафы. Конкуренция.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Налоги. Виды налогов. Источники налогов.</w:t>
      </w:r>
    </w:p>
    <w:p w:rsidR="00944DD3" w:rsidRPr="00E1433A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1433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4 класс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Конкуренция. Маркетинг. Организации производства и сбыта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продукции. Реклама. Формы и виды рекламы. Учет требований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рынка.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Основные виды и формы торговли. Розничная и оптовая торговля. Производитель и потребитель.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Амортизация. Износ.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Расчеты между покупателями и продавцами. Наличные деньги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 безналичный расчет. Банк как финансовый посредник.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Налоги. Система налогообложения. Формы и виды налогов. Государственный бюджет. Семейный бюджет. Потребление и накопление.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Понятие о земельной ренте. Аренда. Арендная плата как форма получения земельной ренты.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Внешняя торговля. Понятие об экспорте, импорте. Развитие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производства.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Работа над задачами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Экономическая задача в виде рисунка - как особый вид экономического задания.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Текстовая экономическая задача.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Экономическая задача в схематическом изображении.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Установление отличительных признаков задачи. Выявление обязательных компонентов задачи: условия и вопроса.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Выявление условий, необходимых, достаточных и лишних.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Установление логических и экономических связей и зависимостей между основными экономическими понятиями и категориями.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Выбор верного решения из нескольких предложенных.</w:t>
      </w:r>
    </w:p>
    <w:p w:rsidR="00944DD3" w:rsidRPr="00E1433A" w:rsidRDefault="00944DD3" w:rsidP="00E1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1433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Требования к уровню подготовки </w:t>
      </w:r>
      <w:proofErr w:type="gramStart"/>
      <w:r w:rsidRPr="00E1433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обучающихся</w:t>
      </w:r>
      <w:proofErr w:type="gramEnd"/>
    </w:p>
    <w:p w:rsidR="00944DD3" w:rsidRPr="00EC0535" w:rsidRDefault="00E1433A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 </w:t>
      </w:r>
      <w:r w:rsidR="00944DD3"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концу периода обучения</w:t>
      </w:r>
    </w:p>
    <w:p w:rsidR="00944DD3" w:rsidRPr="00E1433A" w:rsidRDefault="00E1433A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143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</w:t>
      </w:r>
      <w:r w:rsidR="00944DD3" w:rsidRPr="00E143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бучающиеся должны</w:t>
      </w:r>
      <w:r w:rsidRPr="00E143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44DD3" w:rsidRPr="00E1433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иметь представление:</w:t>
      </w:r>
    </w:p>
    <w:p w:rsidR="00944DD3" w:rsidRPr="00E1433A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E1433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По теме «Торговля, посредничество, услуги»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товаре;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производителе (тот, кто производит товар);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потребителе (тот, кто потребляет товар);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собственных затратах;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прибыли (разница между выручкой от продаж товаров и</w:t>
      </w:r>
      <w:proofErr w:type="gramEnd"/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услуг и затратами, необходимыми для производства и продажи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этих товаров и услуг);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_ о цене оптовой (цена, по которой производитель </w:t>
      </w:r>
      <w:proofErr w:type="spell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продаетсвой</w:t>
      </w:r>
      <w:proofErr w:type="spellEnd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товар);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цене розничной (цена, по которой торговец продает этот</w:t>
      </w:r>
      <w:proofErr w:type="gramEnd"/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же</w:t>
      </w:r>
      <w:proofErr w:type="gramEnd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товар конечному потребителю);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торговле как особом роде деятельности;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торговой прибыли;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формах торговли: оптовой и розничной;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спросе и предложении, об их изменениях в сторону увеличения или уменьшения и соотношении между ними, об их взаимосвязи с ценой;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рекламе как коммерческой информации, имеющей целью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привлечь потребителей и увеличить спрос;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об услугах как особой форме коммерческой деятельности;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посредничестве как особой форме коммерческой деятельности;</w:t>
      </w:r>
    </w:p>
    <w:p w:rsidR="00944DD3" w:rsidRPr="00E1433A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E1433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По теме «Аренда»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собственности и о праве ею распоряжаться; об аренде как</w:t>
      </w:r>
      <w:r w:rsidR="00E143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временном пользовании чужой собственностью за определенную</w:t>
      </w:r>
      <w:r w:rsidR="00E143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плату;</w:t>
      </w:r>
    </w:p>
    <w:p w:rsidR="00944DD3" w:rsidRPr="00E1433A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E1433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По теме «Банк. Кредит»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кредите и кредитоспособности;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банке как посреднике на рынке денег, принимающем вклады и предоставляющем займы;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банковском проценте как цене, которую платят за использование чужих денег;</w:t>
      </w:r>
    </w:p>
    <w:p w:rsidR="00944DD3" w:rsidRPr="00E1433A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E1433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По теме «Производство»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производстве как воздействии человека на природу с целью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создания экономических благ;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производителе, о собственных затратах производителя,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 прибыли производителя;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об оптовой цене и оптовой торговле как торговле партиями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товаров, о розничной цене как цене, по которой конечный потребитель приобретает товар, о разнице между ними;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материальных затратах, о трудовых затратах, об увеличении прибыли за счет снижения затрат;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качестве производимого продукта;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штрафах как мерах наказания за невыполнение или некачественное выполнение обязательств;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свободной конкуренции;</w:t>
      </w:r>
    </w:p>
    <w:p w:rsidR="00944DD3" w:rsidRPr="00E1433A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E1433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По теме «Налоги, пошлины, платежи»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о налогах, о видах налогов и налоговых поступлениях;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уметь: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 работать с табличным материалом: уметь читать таблицу,</w:t>
      </w:r>
      <w:r w:rsidR="00E143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сводить данные в таблицу.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Работа по данному курсу обеспечивается УМК: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Смирнова Т.В. Дом в Обычном переулке: Экономическая сказка для детей. Самара: Издательство «Учебная литература»: Издательский дом «Федоров».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Смирнова Т.В. Белка и компания: Экономика для младших</w:t>
      </w:r>
      <w:r w:rsidR="00E143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школьников.  Самара: Корпорация «Федоров».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Смирнова Т.В., </w:t>
      </w:r>
      <w:proofErr w:type="spell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ПросняковаТ.Н</w:t>
      </w:r>
      <w:proofErr w:type="spellEnd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Путешествие в компании Белки и ее друзей. </w:t>
      </w:r>
      <w:proofErr w:type="spell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Задачник_рабочая</w:t>
      </w:r>
      <w:proofErr w:type="spellEnd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тетрадь по экономике: В 2 частях.  Самара: Корпорация «Федоров».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Смирнова Т.В. Экономический сказочный словарь.  Самара:</w:t>
      </w:r>
      <w:r w:rsidR="00E143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Издательство «Учебная литература»: Издательский дом «Федоров».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Смирнова Т.В. Новые приключения Белки и ее друзей: Учебное</w:t>
      </w:r>
      <w:r w:rsidR="00E143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пособие для 4 </w:t>
      </w:r>
      <w:proofErr w:type="spell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кл</w:t>
      </w:r>
      <w:proofErr w:type="spellEnd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Самара: Корпорация «Федоров».</w:t>
      </w:r>
    </w:p>
    <w:p w:rsidR="00944DD3" w:rsidRPr="00EC0535" w:rsidRDefault="00944DD3" w:rsidP="00E1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Смирнова Т.В., </w:t>
      </w:r>
      <w:proofErr w:type="spellStart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Проснякова</w:t>
      </w:r>
      <w:proofErr w:type="spellEnd"/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Т.Н. Методические рекомендации к</w:t>
      </w:r>
      <w:r w:rsidR="00E143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факультативному курсу «Экономика». _ Самара: Издательство</w:t>
      </w:r>
      <w:r w:rsidR="00E143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C0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«Учебная литература»: Издательский дом «Федоров».</w:t>
      </w:r>
      <w:bookmarkStart w:id="0" w:name="_GoBack"/>
      <w:bookmarkEnd w:id="0"/>
    </w:p>
    <w:p w:rsidR="00944DD3" w:rsidRPr="00EC0535" w:rsidRDefault="00944DD3" w:rsidP="00EC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33A" w:rsidRDefault="00E1433A" w:rsidP="00EC0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33A" w:rsidRDefault="00E1433A" w:rsidP="00EC0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33A" w:rsidRDefault="00E1433A" w:rsidP="00EC0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33A" w:rsidRDefault="00E1433A" w:rsidP="00EC0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33A" w:rsidRDefault="00E1433A" w:rsidP="00EC0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70" w:rsidRDefault="00CA2F70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F70" w:rsidRDefault="00CA2F70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AD" w:rsidRDefault="005F6FAD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AD" w:rsidRDefault="005F6FAD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AD" w:rsidRDefault="005F6FAD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AD" w:rsidRDefault="005F6FAD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AD" w:rsidRDefault="005F6FAD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AD" w:rsidRDefault="005F6FAD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AD" w:rsidRDefault="005F6FAD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AD" w:rsidRDefault="005F6FAD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AD" w:rsidRDefault="005F6FAD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AD" w:rsidRDefault="005F6FAD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FAD" w:rsidRDefault="005F6FAD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Default="002F7291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535" w:rsidRPr="00EC0535" w:rsidRDefault="00EC0535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3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факультатива</w:t>
      </w:r>
    </w:p>
    <w:p w:rsidR="00EC0535" w:rsidRPr="00EC0535" w:rsidRDefault="00EC0535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35">
        <w:rPr>
          <w:rFonts w:ascii="Times New Roman" w:hAnsi="Times New Roman" w:cs="Times New Roman"/>
          <w:b/>
          <w:sz w:val="24"/>
          <w:szCs w:val="24"/>
        </w:rPr>
        <w:t>«Экономика:   первые   шаги»</w:t>
      </w:r>
    </w:p>
    <w:p w:rsidR="00EC0535" w:rsidRPr="00EC0535" w:rsidRDefault="00EC0535" w:rsidP="009E1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35">
        <w:rPr>
          <w:rFonts w:ascii="Times New Roman" w:hAnsi="Times New Roman" w:cs="Times New Roman"/>
          <w:b/>
          <w:sz w:val="24"/>
          <w:szCs w:val="24"/>
        </w:rPr>
        <w:t>2 класс  33ч</w:t>
      </w:r>
    </w:p>
    <w:p w:rsidR="00EC0535" w:rsidRPr="00EC0535" w:rsidRDefault="00EC0535" w:rsidP="00EC0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167"/>
        <w:gridCol w:w="828"/>
        <w:gridCol w:w="943"/>
        <w:gridCol w:w="1099"/>
      </w:tblGrid>
      <w:tr w:rsidR="00EC0535" w:rsidRPr="00EC0535" w:rsidTr="00E1433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35" w:rsidRPr="00EC0535" w:rsidRDefault="00EC0535" w:rsidP="00E14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35" w:rsidRPr="00EC0535" w:rsidRDefault="00EC0535" w:rsidP="00E1433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35" w:rsidRPr="00E1433A" w:rsidRDefault="00EC0535" w:rsidP="00E1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1433A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35" w:rsidRPr="00EC0535" w:rsidRDefault="00EC0535" w:rsidP="00E14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C0535" w:rsidRPr="00EC0535" w:rsidTr="00E143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35" w:rsidRPr="00EC0535" w:rsidRDefault="00EC0535" w:rsidP="00E14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35" w:rsidRPr="00EC0535" w:rsidRDefault="00EC0535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35" w:rsidRPr="00EC0535" w:rsidRDefault="00EC0535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35" w:rsidRPr="00EC0535" w:rsidRDefault="00EC0535" w:rsidP="00E14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35" w:rsidRPr="00EC0535" w:rsidRDefault="00EC0535" w:rsidP="00E143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44777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7" w:rsidRPr="00EC0535" w:rsidRDefault="00C44777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7" w:rsidRPr="004679F4" w:rsidRDefault="00C44777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Труд в быту.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7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7" w:rsidRPr="00EC0535" w:rsidRDefault="00C44777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7" w:rsidRPr="00EC0535" w:rsidRDefault="00C44777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Разделение труда в быту.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Обмен результатами своего труда.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Работа. Заработная плата как плата за работу.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Домашнее хозяйство.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Товар и деньги в домашнем быту.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Понятие о потребностях.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Товары и продукты, необходимые в домашнем хозяйстве.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Понятие о покупателе и продавце.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Различные формы организации торговли: магазин, рынок, ярмарка, лавка, ларек, киоск, супермаркет, </w:t>
            </w:r>
            <w:proofErr w:type="spellStart"/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минимаркет</w:t>
            </w:r>
            <w:proofErr w:type="spellEnd"/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и т.д. 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Процесс купли-продажи, обмен товара, чека и денег.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Виды денег: монеты, купюры.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Кто распределяет деньги в семье.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Доходы и расходы.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Понятие услуги.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Предприятия бытового обслуживания: химчистка, прачечная, ателье, ремонт обуви, парикмахерская, </w:t>
            </w:r>
            <w:proofErr w:type="spellStart"/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фотостудия</w:t>
            </w:r>
            <w:proofErr w:type="spellEnd"/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Понятия государственной казны.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Налоги. Налогообложение.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Самое первое представление о банке.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Сбережения - накопления.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Формы накопления денег. Вклад.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Свободные деньги. Использование накопленных средств.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Понятие о вложениях. Выгода.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Начальное представление о конкуренции.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Понятие сделки.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Первое понятие о собственных затратах.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Экономия собственных затрат.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Понятие убытков.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Соотношение затрат и полученных результатов.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Приусадебное хозяйство. Запасы.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Самое первое представление о прибыльности какого-либо дела.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Понятие страхования. Страховой взнос.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527D" w:rsidRPr="00EC0535" w:rsidTr="00E1433A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E1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5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4679F4" w:rsidRDefault="0098527D" w:rsidP="002F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67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Договор. Условия договора. Последствия неисполнения договора.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7D" w:rsidRPr="00EC0535" w:rsidRDefault="0098527D" w:rsidP="0098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7D" w:rsidRPr="00EC0535" w:rsidRDefault="0098527D" w:rsidP="00EC05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C0535" w:rsidRPr="00EC0535" w:rsidRDefault="00EC0535" w:rsidP="00EC05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C0535" w:rsidRPr="00EC0535" w:rsidRDefault="00EC0535" w:rsidP="00EC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A1C" w:rsidRPr="00EC0535" w:rsidRDefault="002C6A1C" w:rsidP="00EC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6A1C" w:rsidRPr="00EC0535" w:rsidSect="000E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DD3"/>
    <w:rsid w:val="00277875"/>
    <w:rsid w:val="002A7690"/>
    <w:rsid w:val="002C6A1C"/>
    <w:rsid w:val="002F7291"/>
    <w:rsid w:val="00324653"/>
    <w:rsid w:val="005362B6"/>
    <w:rsid w:val="005F6FAD"/>
    <w:rsid w:val="006557B8"/>
    <w:rsid w:val="0069211E"/>
    <w:rsid w:val="008E7B80"/>
    <w:rsid w:val="00944BBC"/>
    <w:rsid w:val="00944DD3"/>
    <w:rsid w:val="0098527D"/>
    <w:rsid w:val="009E05FF"/>
    <w:rsid w:val="009E1AB0"/>
    <w:rsid w:val="00A1310D"/>
    <w:rsid w:val="00C225EE"/>
    <w:rsid w:val="00C44777"/>
    <w:rsid w:val="00CA2F70"/>
    <w:rsid w:val="00E1433A"/>
    <w:rsid w:val="00EC0535"/>
    <w:rsid w:val="00ED2432"/>
    <w:rsid w:val="00EF3985"/>
    <w:rsid w:val="00FB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№5"</Company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№5"</dc:creator>
  <cp:keywords/>
  <dc:description/>
  <cp:lastModifiedBy>МОУ "Гимназия №5"</cp:lastModifiedBy>
  <cp:revision>15</cp:revision>
  <dcterms:created xsi:type="dcterms:W3CDTF">2011-07-20T10:49:00Z</dcterms:created>
  <dcterms:modified xsi:type="dcterms:W3CDTF">2013-09-11T12:34:00Z</dcterms:modified>
</cp:coreProperties>
</file>